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INCLUDEPICTURE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INCLUDEPICTURE  "https://im0-tub-ru.yandex.net/i?id=2a98a56355fb86879035523d51678b1b&amp;n=33&amp;h=215&amp;w=175" \* MERGEFORMATINET </w:instrText>
      </w:r>
      <w:r>
        <w:rPr>
          <w:szCs w:val="28"/>
        </w:rPr>
        <w:fldChar w:fldCharType="separate"/>
      </w:r>
      <w:r>
        <w:rPr>
          <w:szCs w:val="28"/>
        </w:rPr>
        <w:pict>
          <v:shape id="_x0000_i1025" o:spt="75" type="#_x0000_t75" style="height:88.5pt;width:86.25pt;" filled="f" o:preferrelative="t" stroked="f" coordsize="21600,21600">
            <v:path/>
            <v:fill on="f" focussize="0,0"/>
            <v:stroke on="f" joinstyle="miter"/>
            <v:imagedata r:id="rId9" r:href="rId10" o:title=""/>
            <o:lock v:ext="edit" aspectratio="t"/>
            <w10:wrap type="none"/>
            <w10:anchorlock/>
          </v:shape>
        </w:pict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fldChar w:fldCharType="end"/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КАЗЕННОЕ УЧРЕЖДЕНИЕ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«СПОРТИВНАЯ ШКОЛА ОЛИМПИЙСКОГО РЕЗЕРВА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ДЗЮДО ИМ. С.Х. НИРОВА»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МИНИСТЕРСТВА СПОРТА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КАБАРДИНО-БАЛКАРСКОЙ РЕСПУБЛИКИ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ПРИНЯТО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совета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1 от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 апреля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2023г</w:t>
            </w:r>
          </w:p>
          <w:p>
            <w:pPr>
              <w:tabs>
                <w:tab w:val="left" w:pos="232"/>
                <w:tab w:val="left" w:pos="801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основание – Федеральный стандарт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спортивной подготовки по виду спорта  «самбо» приказ  Минспорта  России  </w:t>
            </w:r>
          </w:p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1073   от 24.11.2022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   </w:t>
            </w:r>
          </w:p>
        </w:tc>
        <w:tc>
          <w:tcPr>
            <w:tcW w:w="52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ГКУ ДО «СШОР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дзюдо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Нирова»</w:t>
            </w:r>
          </w:p>
          <w:p>
            <w:pPr>
              <w:tabs>
                <w:tab w:val="left" w:pos="232"/>
                <w:tab w:val="left" w:pos="801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Министерства спорта Кабардино-  </w:t>
            </w:r>
          </w:p>
          <w:p>
            <w:pPr>
              <w:tabs>
                <w:tab w:val="left" w:pos="232"/>
                <w:tab w:val="left" w:pos="801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Балкарской Республики</w:t>
            </w:r>
          </w:p>
          <w:p>
            <w:pPr>
              <w:tabs>
                <w:tab w:val="left" w:pos="232"/>
                <w:tab w:val="left" w:pos="801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ind w:firstLine="3220" w:firstLineChars="115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С.А.  Таов </w:t>
            </w:r>
          </w:p>
        </w:tc>
      </w:tr>
    </w:tbl>
    <w:p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>
      <w:pPr>
        <w:tabs>
          <w:tab w:val="center" w:pos="5187"/>
          <w:tab w:val="left" w:pos="7125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ab/>
      </w:r>
    </w:p>
    <w:p>
      <w:pPr>
        <w:tabs>
          <w:tab w:val="center" w:pos="5187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ДОПОЛНИТЕЛЬНАЯ ОБРАЗОВАТЕЛЬНАЯ</w:t>
      </w:r>
    </w:p>
    <w:p>
      <w:pPr>
        <w:tabs>
          <w:tab w:val="center" w:pos="5187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ПРОГРАММА СПОРТИВНОЙ ПОДГОТОВКИ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>
      <w:pPr>
        <w:tabs>
          <w:tab w:val="center" w:pos="5187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ПО ВИДУ СПОРТА «САМБО»</w:t>
      </w:r>
    </w:p>
    <w:p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</w:t>
      </w:r>
      <w:r>
        <w:rPr>
          <w:lang w:val="ru-RU"/>
        </w:rPr>
        <w:drawing>
          <wp:inline distT="0" distB="0" distL="0" distR="0">
            <wp:extent cx="28384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center" w:pos="5187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Срок реализации ----- без ограничений.</w:t>
      </w:r>
    </w:p>
    <w:p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Нальчи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023 г.</w:t>
      </w:r>
    </w:p>
    <w:p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1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val="ru"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>
        <w:rPr>
          <w:rFonts w:ascii="Times New Roman" w:hAnsi="Times New Roman" w:eastAsia="Courier New" w:cs="Times New Roman"/>
          <w:color w:val="000000"/>
          <w:sz w:val="28"/>
          <w:szCs w:val="28"/>
          <w:lang w:val="ru" w:eastAsia="ru-RU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Раздел 1.    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. …………………………………..3     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Дополнительная образовательная программа………………………   3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Цель программы………………………………………………………   3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    Характеристика дополнительной образовательной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…………………………………     3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Сроки реализации этапов спортивной подготовки……………….…    3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Объем Программы…………………………………………………….     4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Виды, формы обучения……………………………………………….    4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Годовой учебно-тренировочный план……………………………….    7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Календарный план воспитательной работы……………………….…   7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План мероприятий на предотвращение допинга……………………….9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План инструкторской и судейской практики………………………… 10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Планы медицинских, медико-биологических мероприятий………….10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  СИСТЕМА КОНТРОЛЯ</w:t>
      </w:r>
      <w:r>
        <w:rPr>
          <w:rFonts w:ascii="Times New Roman" w:hAnsi="Times New Roman" w:cs="Times New Roman"/>
          <w:sz w:val="28"/>
          <w:szCs w:val="28"/>
        </w:rPr>
        <w:t>……………………………....………12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этапе начальной подготовки…………………………………………12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учебно-тренировочном этапе………………………………………...12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 этапе совершенствования спортивного мастерства………………...13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этапе высшего спортивного мастерства……………………………..13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Оценка результатов освоения Программы……………………………   14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 Контрольные и контрольно-переводные испытания…………………   14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  РАБОЧАЯ ПРОГРАММА</w:t>
      </w:r>
      <w:r>
        <w:rPr>
          <w:rFonts w:ascii="Times New Roman" w:hAnsi="Times New Roman" w:cs="Times New Roman"/>
          <w:sz w:val="28"/>
          <w:szCs w:val="28"/>
        </w:rPr>
        <w:t>…………………………..……..…   20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 Программный материал для учебно-тренировочных занятий…………27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 Учебно-тематический план……………………………………...…..……45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</w:pPr>
      <w:r>
        <w:rPr>
          <w:b/>
        </w:rPr>
        <w:t>РАЗДЕЛ 5.  ОСОБЕННОСТИ ОСУЩЕСТВЛЕНИЯ СПОРТИВНОЙ ПОДГОТОВКИ</w:t>
      </w:r>
      <w:r>
        <w:t>………………………………………………………………..                                47</w:t>
      </w:r>
      <w:r>
        <w:tab/>
      </w:r>
      <w:r>
        <w:fldChar w:fldCharType="end"/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 УСЛОВИЯ РЕАЛИЗАЦИИ ДОПОЛНИТЕЛЬНОЙ ОБРАЗОВАТЕЛЬНОЙ ПРОГРАММЫ СПОРТИВНОЙ</w:t>
      </w:r>
      <w:r>
        <w:rPr>
          <w:rFonts w:ascii="Times New Roman" w:hAnsi="Times New Roman" w:cs="Times New Roman"/>
          <w:sz w:val="28"/>
          <w:szCs w:val="28"/>
        </w:rPr>
        <w:t>..........................47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 Материально-технические условия реализации Программы……………47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Кадровые условия реализации Программы…………………………........52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Информационно-методические условия реализации Программы...........52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СВЕДЕНИЯ.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Дополнительная образовательная программа спортивной подготовки по виду спорта «САМБО» (далее-Программа) предназначена для организации образовательной деятельности по спортивной подготовке самбистов с учетом совокупности минимальных требований к спортивной подготовке, определяемых федеральным стандартом спортивной подготовки по виду спорта «САМБО», утвержденным приказом Министерства спорта России от 24 ноября 2022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1073 (далее-ФССП).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Характеристика дополнительной образовательной программы спортивной подготовки.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Сроки реализации этапов спортивной подготовки и возрастные границы лиц, проходящих спортивную подготовку, количество лиц, проходящих спортивную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в группах на этапах спортивной подготовки, приложение № 1-ФССП.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551"/>
        <w:gridCol w:w="283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321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 (лет)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 (лет)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 больше</w:t>
            </w:r>
          </w:p>
        </w:tc>
        <w:tc>
          <w:tcPr>
            <w:tcW w:w="141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 приказа Министерство спорта РФ № 634 от 03.08.2022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образовательной деятельности по дополнительным образовательным программам спортивной подготовки».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спорта РФ № 1245 от 14.12.2022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примерной дополнительной программы спортивной подготовки по виду спорта САМБО ».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Объем дополнительной образовательной программы спортивной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подготовки, приложение № 2-ФССП.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61"/>
        <w:gridCol w:w="935"/>
        <w:gridCol w:w="1179"/>
        <w:gridCol w:w="1894"/>
        <w:gridCol w:w="184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0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8395" w:type="dxa"/>
            <w:gridSpan w:val="6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0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94" w:type="dxa"/>
            <w:gridSpan w:val="2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244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0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7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847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747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  <w:tc>
          <w:tcPr>
            <w:tcW w:w="2244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6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76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7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847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47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24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7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Виды (формы) обучения, применяющиеся при реализации дополнительной образовательной программы спортивной подготовки: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учебно-тренировочные занятия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занятия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занятия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смешанные занятия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по подготовке к международным соревнованиям, учебно-тренировочные к Чемпионатам, Кубкам, первенствам, другим Всероссийским соревнованиям и субъекта РФ.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по ОФП (далее- общая физическая подготовка)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СФП (далее-специальная физическая подготовка).Восстановительные мероприятия. Мероприятия для комплексного медицинского обследования.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в каникулярный период. Просмотровые учебно-тренировочные мероприятия.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№ 3 -ФССП</w:t>
      </w:r>
    </w:p>
    <w:p>
      <w:pPr>
        <w:pStyle w:val="10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Учебно-тренировочные мероприятия.</w:t>
      </w:r>
    </w:p>
    <w:tbl>
      <w:tblPr>
        <w:tblStyle w:val="8"/>
        <w:tblW w:w="1050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2826"/>
        <w:gridCol w:w="999"/>
        <w:gridCol w:w="2184"/>
        <w:gridCol w:w="2385"/>
        <w:gridCol w:w="15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bCs/>
                <w:sz w:val="28"/>
                <w:szCs w:val="28"/>
                <w:lang w:bidi="ar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bCs/>
                <w:sz w:val="28"/>
                <w:szCs w:val="28"/>
                <w:lang w:bidi="ar"/>
              </w:rPr>
              <w:t>Виды учебно-тренировочных мероприятий</w:t>
            </w:r>
          </w:p>
        </w:tc>
        <w:tc>
          <w:tcPr>
            <w:tcW w:w="7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bCs/>
                <w:sz w:val="28"/>
                <w:szCs w:val="28"/>
                <w:lang w:bidi="ar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Этап начальной подготовки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Учебно-тренировочный этап (этап спортивной специализации)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Этап совершенствования спортивного мастерства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Этап высшего спортивного мастерства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1. Учебно-тренировочные мероприятия по подготовке к спортивным соревнованиям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1.1.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1.2.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1.3.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1.4.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  <w:p>
            <w:pPr>
              <w:pStyle w:val="107"/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10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2. Специальные учебно-тренировочные мероприятия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2.1.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2.2.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Восстановительные мероприятия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До 10 суток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2.3.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Мероприятия для комплексного медицинского обследования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До 3 суток, но не более 2 раз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2.4.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Учебно-тренировочные мероприятия в каникулярный период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2.5.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Просмотровые учебно-тренировочные мероприятия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-</w:t>
            </w:r>
          </w:p>
        </w:tc>
        <w:tc>
          <w:tcPr>
            <w:tcW w:w="6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>До 60 суток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соревнования, приложение № 4-ФССП.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738"/>
        <w:gridCol w:w="947"/>
        <w:gridCol w:w="1251"/>
        <w:gridCol w:w="1822"/>
        <w:gridCol w:w="2016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9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спортивных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состязания.</w:t>
            </w:r>
          </w:p>
        </w:tc>
        <w:tc>
          <w:tcPr>
            <w:tcW w:w="8176" w:type="dxa"/>
            <w:gridSpan w:val="6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9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84" w:type="dxa"/>
            <w:gridSpan w:val="2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2571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9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73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34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  <w:tc>
          <w:tcPr>
            <w:tcW w:w="2571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3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3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3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Годовой учебно-тренировочный план, приложение № 5-ФССП.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01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2468"/>
        <w:gridCol w:w="992"/>
        <w:gridCol w:w="993"/>
        <w:gridCol w:w="992"/>
        <w:gridCol w:w="1559"/>
        <w:gridCol w:w="1223"/>
        <w:gridCol w:w="147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4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8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7241" w:type="dxa"/>
            <w:gridSpan w:val="7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5" w:hRule="atLeast"/>
        </w:trPr>
        <w:tc>
          <w:tcPr>
            <w:tcW w:w="464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ЭНП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</w:t>
            </w:r>
          </w:p>
        </w:tc>
        <w:tc>
          <w:tcPr>
            <w:tcW w:w="1223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ЭССМ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5" w:hRule="atLeast"/>
        </w:trPr>
        <w:tc>
          <w:tcPr>
            <w:tcW w:w="464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  <w:tc>
          <w:tcPr>
            <w:tcW w:w="1223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ОФП-%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4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СФП-%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4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соревнованиях-%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подготовка-%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14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Тактическая,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теоретическая, психологическаяподготовка..-%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4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Инструк. и суд.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практика-%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Медико-биолог., и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восстан. мер.,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и контроль-%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23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7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 Календарный план воспитательной работы: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104"/>
        <w:gridCol w:w="518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23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деятельно    деятельность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практика.</w:t>
            </w:r>
          </w:p>
        </w:tc>
        <w:tc>
          <w:tcPr>
            <w:tcW w:w="523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спорт. соревнованиях различного уровня, в рамках которых предусмотрено: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и теоретическое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применение правил самбо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судейства и проведение спортивных соревнований в качестве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помощника судьи и помощника секретаря спорт. соревнований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самостоятельного судейства, формирование уважительного отношения к решениям судей.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занятия, в рамках которых предусмотрено: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навыков организации и проведения УТЗ (далее-учебно-тренировочного занятия) в качестве помощника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тренера-преподавателя, инструктора,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УТЗ в соответствии с поставленной задачей,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наставничества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сознательного отношения к УТ и соревновательным процессам, формирование склонности к педагогической работе.</w:t>
            </w:r>
          </w:p>
        </w:tc>
        <w:tc>
          <w:tcPr>
            <w:tcW w:w="16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питания и отдыха.</w:t>
            </w:r>
          </w:p>
        </w:tc>
        <w:tc>
          <w:tcPr>
            <w:tcW w:w="523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  и спорта, в рамках которых предусмотрено: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и умений в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дней здоровья и спорта,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фестивалей, написание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положений, требований, проведение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ведение протоколов,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пропагандистских акций.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здорового образа.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и восстановительные процессы обучающихся, формирование навыков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правильного режима дня с учетом спортивного режима.</w:t>
            </w:r>
          </w:p>
        </w:tc>
        <w:tc>
          <w:tcPr>
            <w:tcW w:w="16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5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(воспитание патриотизма, гордость за свой край, Родину,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за герб,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гимн, готовность к служению Родине,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развитие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дзюдо, легендарные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спортсмены, поведение болельщиков.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встречи, диспуты и другие мероприятия с привлечением именитых спортсменов, тренеров и ветеранов спорта с обучающимися определяемые организацией, реализующей дополнительную образовательную программу спортивной подготовки.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: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физкультурных и спортивно-массовых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мероприятиях, спортивных соревнованиях, в том числе в парадах,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церемониях открытия и закрытия,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награждения на данных мероприятиях,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мероприятиях,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праздниках.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56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мышления, практическая подготовка.</w:t>
            </w:r>
          </w:p>
        </w:tc>
        <w:tc>
          <w:tcPr>
            <w:tcW w:w="523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показательные выступления для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обучающихся, формирование умений и навыков способствующих достижению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результатов, развитие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навыков и мотивация ,формирование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спортивного поведения,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толерантности и взаимоуважения, правомерное поведение болельщиков, расширение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кругозора юных самбистов.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10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107"/>
        <w:rPr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План мероприятий, направленный на предотвращения допинга в спорте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 борьбу с ним.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82"/>
        <w:gridCol w:w="5698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569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6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ЭНП</w:t>
            </w:r>
          </w:p>
        </w:tc>
        <w:tc>
          <w:tcPr>
            <w:tcW w:w="569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Антидопинговые правила, ответственность за нарушение.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спортсменов, принцип строгой отчетности, виды нарушений, применение лекарственных средств, проверка препаратов риски использования пищевых добавок.</w:t>
            </w:r>
          </w:p>
        </w:tc>
        <w:tc>
          <w:tcPr>
            <w:tcW w:w="176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69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нарушений антидопинговых правил, ответственность за их нарушение.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ценности чистого спорта.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антидопинговая система.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Субстанции и методы включенные в запрещенный список, применение лекарственных средств.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и разрешение на ТИ.</w:t>
            </w:r>
          </w:p>
        </w:tc>
        <w:tc>
          <w:tcPr>
            <w:tcW w:w="176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ЭССМ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ЭВСМ</w:t>
            </w:r>
          </w:p>
        </w:tc>
        <w:tc>
          <w:tcPr>
            <w:tcW w:w="5698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нарушений антидопинговых правил,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их нарушение.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применения допинга для физического и психического здоровья,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и экономические последствия,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санкции.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сообщить о допинге, обработка результатов.</w:t>
            </w:r>
          </w:p>
        </w:tc>
        <w:tc>
          <w:tcPr>
            <w:tcW w:w="1766" w:type="dxa"/>
            <w:shd w:val="clear" w:color="auto" w:fill="auto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>
      <w:pPr>
        <w:pStyle w:val="107"/>
        <w:rPr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Планы инструкторской и судейской практики.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учебно-тренировочного процесса является подготовка самбистов к роли помощника тренера, инструктора, участие в организации и проведения соревнований в качестве судьи. Занятия проводятся в форме бесед, семинаров, самостоятельного изучения литературы, практических занятий.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Самбисты на ЭССМ и ЭВСМ должны уметь подбирать основные упражнения для разминки и самостоятельно проводить ее, правильно демонстрировать технические приемы, замечать и исправлять ошибки при выполнении упражнений другими самбистами, помогают спортсменам младших возрастных групп в разучивании отдельных упражнений и приемов,  самостоятельно составлять конспект ведения всего учебно-тренировочного занятия, проводят занятия в группах начальной подготовки, знакомятся с документами планирования и учета работы тренера-преподавателя, вести дневник, учитывать учебно-тренировочные и соревновательные нагрузки, регистрируя спортивные результаты, анализируя выступления в соревнованиях. Принимать участие в судействе: судьи, секретаря, главного судьи соревнований. Ведение протоколов соревнований, зам. главного судьи, проведение жеребьевки.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.Планы медицинских, медико-биологических мероприятий и применение восстановительных средств.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Учебно-тренировочное занятие и восстановление - составляющие единого процесса овладения высоким спортивным мастерством. Для восстановления работоспособности необходимо использовать широкий круг средств и мероприятий с учетом возраста, спортивного стажа, квалификации и индивидуальных особенностей самбиста, а также методические рекомендации по исполь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зованию средств восстановления.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1). Педагогические средства восстановления: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распределение нагрузок по этапам подготовки;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построение УТЗ;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возрастание учебно-тренировочных нагрузок по объему и интенсивности;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средств и методов тренировки;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переключение с одного вида спортивной деятельности на другой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 нагрузок различного объема и интенсивности;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характера пауз отдыха, их продолжительности;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чередование  дней занятий и дней отдыха;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соотношение нагрузок и отдыха на отдельном УТЗ и в отдельном недельном цикле;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соотношение нагрузок и отдыха на этапах годичного цикла;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соотношение учебно-тренировочных и   соревновательных нагрузок;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активного отдыха и расслабления;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корригирующие упражнения для позвоночника;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профилактического отдыха.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Психологические средства восстановления: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фона УТЗ;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переключение внимания, мыслей, отвлекающие мероприятия;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внушение;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психорегулирующее УТЗ.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К медико-биологическим средствам восстановления   относятся следующие: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гигиенические средства: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водные процедуры закаливающего характера;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душ, теплые ванны;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 на свежем воздухе;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рациональные режимы дня и сна, питания;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витаминизация;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УТЗ в благоприятное время суток;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физиотерапевтические средства: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душ: теплый (успокаивающий) при температуре 36-38° и продолжительности 12-15 мин;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прохладный, контрастный и вибрационный (тонизирующие) при температуре 23-28° и продолжительности 2-3 мин;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ванны: хвойные, жемчужные, солевые;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бани 1-2 раза в неделю: парная или суховоздушная при температуре 80-90°, 2-3  захода по 5-7 мин (исключая предсоревновательный и соревновательный микроциклы);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ультрафиолетовое облучение;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аэронизация, кислородотерапия;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массаж, массаж с растирками, самомассаж.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восстановительных комплексов следует помнить, что вначале     надо применять средства общего глобального воздействия, а затем - локального.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использование разнообразных восстановительных средств в полном объеме (для этапов совершенствования спортивного мастерства и высшего спортивного мастерства) необходимо после больших нагрузок и в соревновательном периоде. В остальных случаях следует использовать отдельные локальные средства в начале или в про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цессе учебно-тренировочного занятия. По окончании УТЗ с малыми или средними нагрузками достаточно применения обычных водных гигиенических процедур, Применение в данном случае полного комплекса восстановительных средств снижает эффект.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необходимо уделять    индивидуальной переносимости учебно-тренировочных и соревновательных нагрузок, для этой цели могут служить субъективные ощущения самбистов, а также объективные показатели (ЧСС, частота и глубина дыхания, цвет кожных покровов, потоотделение и др.).</w:t>
      </w:r>
    </w:p>
    <w:p>
      <w:pPr>
        <w:pStyle w:val="107"/>
        <w:rPr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Система контроля.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освоения Программы применительно к этапам спортивной подготовки лицу, проходящему спортивную подготовку, (далее-обучающийся), необходимо выполнять следующие требования результатам прохождения Программы, в том числе, к участию в спортивных соревнованиях: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 этапе начальной подготовки: 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основы безопасного поведения при занятиях самбо;  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самбо;     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испытания по видам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соревнованиях,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2 г. о.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На учебно-тренировочном этапе (этапе спортивной специализации) :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психологической подготовки;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самбо и успешно применять</w:t>
      </w:r>
    </w:p>
    <w:p>
      <w:pPr>
        <w:pStyle w:val="10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их в ходе проведения учебно-тренировочных занятий и участия в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соревнованиях;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 знаниями о правилах самбо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 и не иметь их нарушений;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испытания по спортивной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соревнованиях не ниже уровня 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муниципального образования на 1-2-3 году;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соревнованиях не ниже уровня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субъекта РФ, начиная с четвертого года;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необходимый для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зачисления на этап совершенствования спортивного мастерства.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На этапе совершенствования спортивного мастерства: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и психологической подготовки;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занятий, спортивных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восстановление и питания;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 знаниями о правилах самбо;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испытания по видам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подготовки;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соревнованиях;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разряда «кандидат в мастера спорта» не реже одного раза в 2 года;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не ниже уровня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спортивный разряд «кандидат в мастера спорта»;</w:t>
      </w:r>
    </w:p>
    <w:p>
      <w:pPr>
        <w:pStyle w:val="10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квалификации, необходимый для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зачисления и перевода на этап высшего спортивного мастерства.</w:t>
      </w:r>
    </w:p>
    <w:p>
      <w:pPr>
        <w:pStyle w:val="107"/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  На этапе высшего спортивного мастерства:</w:t>
      </w:r>
    </w:p>
    <w:p>
      <w:pPr>
        <w:pStyle w:val="107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>
      <w:pPr>
        <w:pStyle w:val="107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занятий, спортивных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мероприятий, восстановления и питания выполнять план индивидуальной 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подготовки;</w:t>
      </w:r>
    </w:p>
    <w:p>
      <w:pPr>
        <w:pStyle w:val="107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 и не иметь нарушений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таких правил ежегодно выполнять контрольно-переводные испытания по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видам спортивной подготовки;</w:t>
      </w:r>
    </w:p>
    <w:p>
      <w:pPr>
        <w:pStyle w:val="107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соревнованиях не ниже уровня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Всероссийских спортивных соревнованиях;</w:t>
      </w:r>
    </w:p>
    <w:p>
      <w:pPr>
        <w:pStyle w:val="107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присвоения спортивного</w:t>
      </w:r>
    </w:p>
    <w:p>
      <w:pPr>
        <w:pStyle w:val="10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звания  «Мастер Спорта России» или выполнять нормы и требования</w:t>
      </w:r>
    </w:p>
    <w:p>
      <w:pPr>
        <w:pStyle w:val="10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для присвоения спортивного звания «Мастер Спорта</w:t>
      </w:r>
    </w:p>
    <w:p>
      <w:pPr>
        <w:pStyle w:val="10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Класса» не реже одного раза в 2 года;</w:t>
      </w:r>
    </w:p>
    <w:p>
      <w:pPr>
        <w:pStyle w:val="107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</w:p>
    <w:p>
      <w:pPr>
        <w:pStyle w:val="10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или спортивной сборной команды РФ,</w:t>
      </w:r>
    </w:p>
    <w:p>
      <w:pPr>
        <w:pStyle w:val="107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Всероссийских и международных официальных спортивных соревнованиях.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   Оценка результатов освоения Программы сопровождается аттестацией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обучающихся, проводимой организацией, реализующей Программу  на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основе разработанных комплексов контрольных упражнений, перечня тестов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вопросов по видам подготовки, не связанным с физическими нагрузками, а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с учетом результатов участия обучающегося в спортивных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соревнованиях и достижения им соответствующего уровня спортивной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квалификации.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  Контрольные и контрольно-переводные испытания по видам спортивной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подготовки, приложения № 6-9- ФССП</w:t>
      </w:r>
    </w:p>
    <w:p>
      <w:pPr>
        <w:pStyle w:val="10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№ 6 –ФССП.</w:t>
      </w:r>
    </w:p>
    <w:p>
      <w:pPr>
        <w:pStyle w:val="107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«Самбо»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02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79"/>
        <w:gridCol w:w="1423"/>
        <w:gridCol w:w="1278"/>
        <w:gridCol w:w="1226"/>
        <w:gridCol w:w="1278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свыше года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  <w:lang w:val="en-US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</w:p>
        </w:tc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 м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36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1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 м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  <w:highlight w:val="yellow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36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36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3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в упоре лежа на полу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3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на высокой перекладине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3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20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Нормативы общей физической подготовки для спортивной дисциплины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«демонстрационное самбо»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1000 м</w:t>
            </w:r>
          </w:p>
        </w:tc>
        <w:tc>
          <w:tcPr>
            <w:tcW w:w="11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7.35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из положения стоя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на гимнастической скамье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140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3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>
      <w:pPr>
        <w:pStyle w:val="107"/>
        <w:jc w:val="right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7-ФССП</w:t>
      </w:r>
    </w:p>
    <w:p>
      <w:pPr>
        <w:pStyle w:val="107"/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</w:t>
      </w:r>
      <w:r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и перевода на учебно-тренировочный этап (этап спортивной специализации) по виду спорта «самбо»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01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"/>
        <w:gridCol w:w="5047"/>
        <w:gridCol w:w="9"/>
        <w:gridCol w:w="1845"/>
        <w:gridCol w:w="1296"/>
        <w:gridCol w:w="42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87" w:type="dxa"/>
            <w:gridSpan w:val="8"/>
            <w:shd w:val="clear" w:color="auto" w:fill="auto"/>
            <w:vAlign w:val="center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 90 см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187" w:type="dxa"/>
            <w:gridSpan w:val="8"/>
            <w:shd w:val="clear" w:color="auto" w:fill="auto"/>
            <w:vAlign w:val="center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Нормативы общей физической подготовки для спортивной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«демонстрационное самбо»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87" w:type="dxa"/>
            <w:gridSpan w:val="8"/>
            <w:shd w:val="clear" w:color="auto" w:fill="auto"/>
            <w:vAlign w:val="center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Нормативы специальной физической подготовки для спортивной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«весовая категория»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Забегания на «борцовском мосту»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раз – влево и 5 раз – вправо)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переворотов из упора головой в ковер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«борцовский мост» и обратно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187" w:type="dxa"/>
            <w:gridSpan w:val="8"/>
            <w:shd w:val="clear" w:color="auto" w:fill="auto"/>
            <w:vAlign w:val="center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Уровень спортивной квалификации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7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юношеский спортивный разряд»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7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юношеский разряд»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8-ФССП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</w:t>
      </w:r>
      <w:r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(спортивные разряды) для зачисления 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sz w:val="28"/>
          <w:szCs w:val="28"/>
        </w:rPr>
        <w:t>самбо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02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44"/>
        <w:gridCol w:w="2097"/>
        <w:gridCol w:w="1691"/>
        <w:gridCol w:w="23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1 мин)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244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097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244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 90 см</w:t>
            </w:r>
          </w:p>
        </w:tc>
        <w:tc>
          <w:tcPr>
            <w:tcW w:w="2097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Забегания на «борцовском мосту»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раз – влево и 5 раз – вправо)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переворотов из упора головой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ковер на «борцовский мост»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обратно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бросков партнера через грудь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 «кандидат в мастера спорта»</w:t>
            </w:r>
          </w:p>
        </w:tc>
      </w:tr>
    </w:tbl>
    <w:p>
      <w:pPr>
        <w:pStyle w:val="1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9-ФССП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</w:t>
      </w:r>
      <w:r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sz w:val="28"/>
          <w:szCs w:val="28"/>
        </w:rPr>
        <w:t>спортивное звание</w:t>
      </w:r>
      <w:r>
        <w:rPr>
          <w:rFonts w:ascii="Times New Roman" w:hAnsi="Times New Roman" w:cs="Times New Roman"/>
          <w:bCs/>
          <w:sz w:val="28"/>
          <w:szCs w:val="28"/>
        </w:rPr>
        <w:t>) для зачисления и перевода на этап высшего спортивного мастерства по виду спорта «</w:t>
      </w:r>
      <w:r>
        <w:rPr>
          <w:rFonts w:ascii="Times New Roman" w:hAnsi="Times New Roman" w:cs="Times New Roman"/>
          <w:sz w:val="28"/>
          <w:szCs w:val="28"/>
        </w:rPr>
        <w:t>самбо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Hlk508870695"/>
      <w:bookmarkEnd w:id="0"/>
      <w:bookmarkStart w:id="1" w:name="_Hlk57041728"/>
      <w:bookmarkEnd w:id="1"/>
      <w:bookmarkStart w:id="2" w:name="_Hlk91062254"/>
      <w:bookmarkEnd w:id="2"/>
    </w:p>
    <w:tbl>
      <w:tblPr>
        <w:tblStyle w:val="8"/>
        <w:tblW w:w="102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"/>
        <w:gridCol w:w="4177"/>
        <w:gridCol w:w="2162"/>
        <w:gridCol w:w="1585"/>
        <w:gridCol w:w="1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скамье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уровня скамьи)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17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232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 90 см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>
        <w:trPr>
          <w:cantSplit/>
        </w:trPr>
        <w:tc>
          <w:tcPr>
            <w:tcW w:w="1020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Забегания на «борцовском мосту»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раз – влево и 5 раз – вправо)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переворотов из упора головой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ковер на «борцовский мост»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обратно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бросков партнера через грудь</w:t>
            </w:r>
          </w:p>
        </w:tc>
        <w:tc>
          <w:tcPr>
            <w:tcW w:w="217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звание «мастера спорта России»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   Рабочая программа.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Программный материал для учебно-тренировочных занятий.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лиц, проходящих спортивную подготовку, на разных этапах направлена на решение следующих задач:</w:t>
      </w:r>
    </w:p>
    <w:p>
      <w:pPr>
        <w:pStyle w:val="107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стойкого интереса и сознательного отношения к занятиям физической культурой, спортом вообще и самбо в частности;</w:t>
      </w:r>
    </w:p>
    <w:p>
      <w:pPr>
        <w:pStyle w:val="107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здоровья и закаливание организма лиц, проходящих спортивную      </w:t>
      </w:r>
    </w:p>
    <w:p>
      <w:pPr>
        <w:pStyle w:val="107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</w:p>
    <w:p>
      <w:pPr>
        <w:pStyle w:val="107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разносторонней физической подготовки самбистов и формирования специальных качеств, определяющих спортивный рост и успехи в соревнованиях;</w:t>
      </w:r>
    </w:p>
    <w:p>
      <w:pPr>
        <w:pStyle w:val="107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и тактики, накопление опыта участия в соревнованиях;</w:t>
      </w:r>
    </w:p>
    <w:p>
      <w:pPr>
        <w:pStyle w:val="107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на основе анализа результатов выступлений вносить коррективы в тренировочный процесс, цель которого достижение вершин спортивного мастерства;</w:t>
      </w:r>
    </w:p>
    <w:p>
      <w:pPr>
        <w:pStyle w:val="107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инструкторской и судейской практик.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перечисленных задач осуществляется на каждом возрастном этапе исходя из конкретных требований, учитывающих специализацию и квалификацию самбистов. В основу отбора и систематизации материала положены принципы комплексности, преемственности и вариативности.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комплексности выражен в теснейшей взаимосвязи всех сторон учебно-тренировочно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 процесса: теоретической, физической, технической, тактической и психологической под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готовок, медицинского контроля, восстановительных мероприятий.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Принцип преемственности прослеживается в последовательности изложения теорети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ческого материала по этапам обучения, в углублении и расширении знаний по вопросам тео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рии в соответствии с требованиями возрастающего мастерства спортсменов, в постепенном, от этапа к этапу усложнении содержания тренировок, в росте объемов тренировочных и соревновательных нагрузок, в единстве задач, средств и методов подготовки в соответствии требованиям высшего мастерства.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 вариативности дает определенную свободу выбора средств и методов, в оп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ределении времени для подготовки спортсменов.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конкретных обстоятельств, при решении той или иной педагогической задачи тренера-преподаватели могут вносить свои коррективы в 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строение учебно-тренировочных циклов, не нарушая общих подходов.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bookmarkStart w:id="3" w:name="bookmark1"/>
    </w:p>
    <w:p>
      <w:pPr>
        <w:pStyle w:val="1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организации учебно-тренировочного процесса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система подготовки самбистов сформировалась в процессе длительного развития теории самбо и применения ее на практике.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раздел подготовки определяет закономерности, по которым организуется система  и происхо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дит управление физическим и личностным развитием дзюдоистов. Методический раздел подготовки регламентирует взаимодействие средств и методов, используемых в процессе становления спортивного мастерства самбо.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спорта интересен тем, что позволяет  наиболее эффективно 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пользовать свою умственную и физическую энергию. Увлечение этим видом единоборства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правлены на физическое и духовное совершенствование личности на основе изучения техники, тактики и философии самбо.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Отличительными признаками самбо от других видов спорта являются: сфера занятий, используемый инвентарь и правила соревнований. Как вид спорта самбо выделяет свои спортивные дисциплины - составные части, включающие в себя один или несколько видов соревнований.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Построение спортивной подготовки зависит от календаря спортивно-массовых мероприятий, периодизации спортивной подготовки. Учебно-тренировочный процесс осуществляется в соответствии с годовым  план-графиком.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1 часа тренировок--- 60 минут 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Style w:val="30"/>
          <w:b w:val="0"/>
          <w:sz w:val="28"/>
          <w:szCs w:val="28"/>
        </w:rPr>
      </w:pPr>
      <w:r>
        <w:rPr>
          <w:rStyle w:val="30"/>
          <w:b w:val="0"/>
          <w:sz w:val="28"/>
          <w:szCs w:val="28"/>
        </w:rPr>
        <w:t xml:space="preserve"> Структура системы многолетней спортивной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спортсменов высокого класса предполагает систему многолетней подго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товки. Характеризуя систему спортивной подготовки в целом, можно сказать, что это многолет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ний, круглогодичный, специально организованный процесс  развития, повы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шения функциональных возможностей спортсменов - процесс, составными частями которого являются также гигиенический режим, научный, врачебный  контроль, матери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альные условия, организация и др., неразрывно связанные между собой на основании определенных принципов, правил и положений».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успеха тренера-преподавателя в работе с самбистами является соблюдение основополагающих принципов многолетней подготовки:</w:t>
      </w:r>
    </w:p>
    <w:p>
      <w:pPr>
        <w:pStyle w:val="107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строгой преемственности задач, средств и методов построения учебно-тренировочных занятий;</w:t>
      </w:r>
    </w:p>
    <w:p>
      <w:pPr>
        <w:pStyle w:val="107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подготовки;</w:t>
      </w:r>
    </w:p>
    <w:p>
      <w:pPr>
        <w:pStyle w:val="107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общих учебно-тренировочных нагрузок за счет повышения интенсивности;</w:t>
      </w:r>
    </w:p>
    <w:p>
      <w:pPr>
        <w:pStyle w:val="107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тщательного соблюдения постепенности увеличения учебно-тренировочных и соревновательных нагрузок;</w:t>
      </w:r>
    </w:p>
    <w:p>
      <w:pPr>
        <w:pStyle w:val="107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строгого следования дидактическому принципу - «от простого к сложному» при обучении и совершенствовании во всех видах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спортивной подготовки устанавливаются следующие этапы:</w:t>
      </w:r>
    </w:p>
    <w:p>
      <w:pPr>
        <w:pStyle w:val="107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подготовки;</w:t>
      </w:r>
    </w:p>
    <w:p>
      <w:pPr>
        <w:pStyle w:val="107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специализации);</w:t>
      </w:r>
    </w:p>
    <w:p>
      <w:pPr>
        <w:pStyle w:val="107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мастерства;</w:t>
      </w:r>
    </w:p>
    <w:p>
      <w:pPr>
        <w:pStyle w:val="107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Многолетняя подготовка является высшим структурным уровнем, на котором намечаются наиболее общие задачи, определяющие стратегию достижений высот спортивного мастерства. Ее рациональное построение требует учета многих факторов и закономерностей достижения максимальных результатов.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Выделение каждого этапа связано с решением определенных задач подготовки самбиста. Рационально построенная многолетняя подготовка предполагает строгую последовательность в решении этих задач, обусловленную биологическими особенностями развития организма человека, закономерностями становления спортивного мастерства в самбо, динамикой учебно-тренировочных и соревновательных нагрузок, эффективностью средств и методов подготовки и других факторов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Этапы многолетней подготовки, как правило, не имеют четких возрастных границ и фиксированной продолжительности. Их начало и завершение может смещаться (в опреде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ленных пределах) в зависимости от факторов, влияющих на индивидуальные темпы становления спортивного мастерства. Переход от одного этапа подготовки к другому характеризуется прежде всего степенью решения задач прошедшего этапа.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Режим учебно-тренировочной работы.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УТЗ утверждается приказом директора школы согласования с профсоюзным комитетом и педагогическим советом в целях установления более благоприятного режима УТЗ отдыха лиц, проходящих дополнительную образовательную программу спортивной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расписания продолжительность одного УТЗ рассчитывается в часах с учетом возрастных особенностей и этапа подготовки самбистов следующей продолжительности, не должна превышать: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начальной подготовки-2 часов;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учебно-тренировочном этапе (этапе спортивной специализации)- 3 часов;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совершенствования спортивного мастерства - 4 часов.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суммарная продолжительность занятий  не должна составлять более- 8  часов.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проведение УТЗ одновременно со спортсменами из разных групп: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программам спортивной подготовки;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соблюдаются все, перечисленные ниже условия:</w:t>
      </w:r>
    </w:p>
    <w:p>
      <w:pPr>
        <w:pStyle w:val="107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в уровне подготовки спортсменов не превышает двух спортивных разрядов (или) спортивных званий;</w:t>
      </w:r>
    </w:p>
    <w:p>
      <w:pPr>
        <w:pStyle w:val="107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превышена пропускная способность спортивного зала.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процесс носит круглогодичный характер.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 часов в год  планируется из расчета 52 недель</w:t>
      </w:r>
      <w:r>
        <w:rPr>
          <w:rFonts w:ascii="Times New Roman" w:hAnsi="Times New Roman" w:cs="Times New Roman"/>
          <w:sz w:val="28"/>
          <w:szCs w:val="28"/>
        </w:rPr>
        <w:t xml:space="preserve"> учебно-тренировочной работы,  и включает теоретические и практические занятия, сдачу контрольных нор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мативов, участие в соревнованиях, инструкторскую и судейскую практику.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Календарный  год начинается 1-го сентября.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в группах разных этапов проводится в соответствии с требова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ниями Программы, круглогодично, с применением новейших методик, технических средств обучения и контроля, тренажерных устройств и восстановительных мероприятий, при стро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гом соблюдении мер безопасности.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перевода лиц, проходящих спортивную подготовку, в группу следую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щей ступени является выполнение ими контрольно-переводных нормативов по всем видам подготовки и годового объема учебно-тренировочной работы. Состав укомплектованных групп оформляется приказом директора. В отдель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случаях самбисты стабильно показывающие хорошие результаты, могут быть переве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дены в группу следующей ступени в течение календарного года.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center"/>
        <w:rPr>
          <w:rStyle w:val="30"/>
          <w:b w:val="0"/>
          <w:sz w:val="28"/>
          <w:szCs w:val="28"/>
        </w:rPr>
      </w:pPr>
      <w:r>
        <w:rPr>
          <w:rStyle w:val="30"/>
          <w:b w:val="0"/>
          <w:sz w:val="28"/>
          <w:szCs w:val="28"/>
        </w:rPr>
        <w:t>Медицинские, возрастные и психофизические требования к лицам, проходящим спортивную подготовку.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Медицинские требования.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проходящие спортивную подготовку, обязаны:</w:t>
      </w:r>
    </w:p>
    <w:p>
      <w:pPr>
        <w:pStyle w:val="107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обязательные ежегодные медицинские осмотры 2 раза в год;</w:t>
      </w:r>
    </w:p>
    <w:p>
      <w:pPr>
        <w:pStyle w:val="107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медицинский допуск для участия в соревнованиях по виду спорта;</w:t>
      </w:r>
    </w:p>
    <w:p>
      <w:pPr>
        <w:pStyle w:val="107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санитарно-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желающее пройти спортивную подготовку, может быть зачислено, только при наличии документов, подтверждающих прохождение медицинского осмотра.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спортивной подготовки, лица, проходящие спортивную подготовку, должны быть физически здоровы и не иметь медицинских ограничений на занятия дзюдо.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Возрастные требования.</w:t>
      </w:r>
    </w:p>
    <w:p>
      <w:pPr>
        <w:pStyle w:val="107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этапа начальной подготовки 2-3 года;</w:t>
      </w:r>
    </w:p>
    <w:p>
      <w:pPr>
        <w:pStyle w:val="107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учебно-тренировочного этапа 2-4 года;</w:t>
      </w:r>
    </w:p>
    <w:p>
      <w:pPr>
        <w:pStyle w:val="107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этапа совершенствования спортивного мастерства не ограничено;</w:t>
      </w:r>
    </w:p>
    <w:p>
      <w:pPr>
        <w:pStyle w:val="107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этапа высшего спортивного мастерства не ограничено;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Психофизические требования.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единоборствах в плане психо-физических качеств и функций человека основное внимание уделяется таким качествам как работоспособность, свойства нервной системы, интеллект, воля, устойчивость к сильным посторонним раздражителям, внимание, память, скорость реакции, координация движений, темп.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нервной системы характеризуется способностью выдерживать длительное или очень сильное возбуждение, не переходя в состояние запредельного торможения. У лиц с более выносливой нервной системой менее заметно снижается условно  рефлекторная деятельность при воздействии посторонних раздражителей.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 нервной системы характеризуется скоростью (легкостью) осуществления изменения знаков раздражителей. Более подвижная система дает возможность быстрей переключаться с одного вида деятельности на другой.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Уравновешенность нервной системы или «баланс нервных процессов» это состояние возбудительных и тормозных процессов.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Динамичность нервной системы характеризуется способностью изменяться под воздействием внешних факторов.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проблемной ситуации человек ориентируется на установлении связи между задачей и способом ее решения. При этом очень большое значение имеет способность предвидеть ход событий, предугадывать наиболее вероятное изменение ситуации. Результативное поведение в проблемной ситуации представляет собой последовательные выборы ходов и их законо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мерное осуществление, т.е. стратегию. Стратегия - это некоторые правила использования информации, выявленные при осуществлении проверки объектов деятельности.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показателям, характеризующим интеллект относятся:</w:t>
      </w:r>
    </w:p>
    <w:p>
      <w:pPr>
        <w:pStyle w:val="107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успешно перерабатывать и объединять информацию в зависимости от ее значения;</w:t>
      </w:r>
    </w:p>
    <w:p>
      <w:pPr>
        <w:pStyle w:val="107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совершать пробные действия, поиск, переходы, логически не вытекающие из наличной информации, т.е. «совершать скачок» через «разрыв» существующих данных;</w:t>
      </w:r>
    </w:p>
    <w:p>
      <w:pPr>
        <w:pStyle w:val="107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управлять поисковым, исследовательским процессом, руководствуясь «чувством близости решения»;</w:t>
      </w:r>
    </w:p>
    <w:p>
      <w:pPr>
        <w:pStyle w:val="107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рассматривать ограничения на достаточно большой ряд положений и заключений, совместимых, с данным положением (маловероятность).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оперативным мышлением подразумевают процесс решения практических задач, который осуществляется на основе моделирования человеком объектов трудовой деятельности и, который приводит к формированию в данной ситуации модели предполагаемой совокупности действий (план операций) с разными объектами и процессами.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решения по принципу прогнозирования необходимо просчитать вероятностные характеристики каждого хода противника. На практике имеются достаточные расхождения между информацией о сопернике и представлением его самим спортсменом.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приема и переработки информации в учебно-тренировочном процессе и соревновани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ях различна, кроме этого, различается целевым назначением. Если  прием и переработка идет в спокойной обстановке (нет лимита времени), то и принятие решения становятся целенаправленным. В соревнованиях из-за ограниченности времени формируется установка на быстроту выполнения контратакующего действия, а не на правильность принятого решения.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принятия решения зависит от индивидуальных способностей спортсмена. Она также зависит от предварительной подготовительной работы.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усвоению технических элементов, и особенно к изменению ее, к перестройке действий в зависимости от технической обстановки, зависит от подвижности нервных процессов.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Тактические ситуации строятся на неожиданности выполнения и применения различных технических приемов, и в первую очередь - на своевременности действий.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играют реакция на кратковременные решения противника (прием) и преодоление временной неопределенности (момент начала приема).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выбора в большей мере отражает эффективность тех действий, которые связаны с тактическими возможностями спортсменов.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влияние, как на стабильность, так и на результативность соревновательной деятельности.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зависимости от ответственности соревнования, мотивации достижений, факторов личностного характера спортсмен переживает различные психические состояния, которые отражаются на структуре соревновательной деятельности. Поэтому, в процессе работы со спортсменом необходимо установить, насколько психические состояния влияют на те или иные проявления способностей.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Предстартовые состояния включают в себя:</w:t>
      </w:r>
    </w:p>
    <w:p>
      <w:pPr>
        <w:pStyle w:val="107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направленность сознания спортсменов. Это выражается в содержании мыслей, направленности внимания, в особенностях восприятия и представлений;</w:t>
      </w:r>
    </w:p>
    <w:p>
      <w:pPr>
        <w:pStyle w:val="107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эмоционально-волевые проявления спортсмена: его эмоциональное возбуждение или, напротив, подавленное, угнетенное состояние, решимость, уверенность, боязнь, робость и т.д.;</w:t>
      </w:r>
    </w:p>
    <w:p>
      <w:pPr>
        <w:pStyle w:val="107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морально-волевую готовность к соревнованию. Это характеризуется осознанием ответственности, целеустремленности действий, верой в успех, волей к победе.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ранние предстартовые состояния, которые возникают за много дней до ответственного соревнования и собственно стартовые, возникающие в день соревнований. Ранние предстартовые состояния проявляются при недостаточно подвижной нервной системе.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возбудимости. Происходит «перегорание». У спортсменов с уравновешенной нервной системой состояние готовности развивается более ровно, достигая оптимального уровня в большинстве случаев непосредственно перед соревнованием.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нередко попадает в сложные условия, характеризующиеся теми признаками, которые вызывают стресс, - наличием проблемной ситуации, лимитом времени, высоким уровнем ответственности за каждое действие.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как наивысшая степень психической напряженности не обязательно сопровождает любую соревновательную деятельность. Однако психическая напряженность является непременным фактором соревнования.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Психическая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психофизиологических явлений, обеспечивающих психический тонус человека.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изучать проявления основных свойств нервной системы в различных способностях как в сенсомоторной, так и в интеллектуальной сферах. Это позволит более четко выявить взаимокомпенсации и глубже вскрыть механизмы этого сложного психического явления.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спортивной подготовке следует выделить ряд относительно самостоятельных ее сторон, видов, имеющих существенные признаки, отличающие их друг от друга: технические, тактические, физические, психологические, теоретические. Это упорядочивает представление о составляющих спортивного мастерства, позволяет в определенной мере систематизировать средства и методы их совершенствования, систему контроля и управления тренировочным процессом. Вместе с тем следует учитывать, что в учебно-тренировочной и особенно в соревновательной деятельности ни один из этих видов подготовки не проявляется изолированно, они объединяются в сложный комплекс, направленный на достижение наивысших спор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тивных показателей.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каждый вид спортивной подготовки зависит от других видов, определяется ими и, в свою очередь, влияет на них. Например, техника находится в прямой зависимости от уровня развития физических качеств, т.е. от силы, быстроты, гибкости и других. Уровень проявления физических качеств (например, выносливости) тесно связан с экономичностью техники, специальной психической устойчивостью к утомлению, умением реализовать рациональную тактическую схему соревновательной борьбы в сложных условиях. Вместе с тем тактическая подготовка не может быть осуществлена без высокого уровня технического мастерства, хорошей функциональной подготовленности, развития смелости, решительности, целеустремленности и т.д.</w:t>
      </w:r>
    </w:p>
    <w:p>
      <w:pPr>
        <w:pStyle w:val="107"/>
        <w:rPr>
          <w:sz w:val="28"/>
          <w:szCs w:val="28"/>
          <w:lang w:eastAsia="ru-RU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Техническая подготовка характеризует процесс УТЗ самбистов основам техники учебно-тренировочных или соревновательных действий, предполагает совершенствование избранных вариантов техники дзюдо. Техника в самбо - это система движений, действий и операций, содействующих решению задач противоборства с наименьшей затратой сил и энергии, применяющихся в соответствии с индивидуальными особенностями дзюдоистов.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В технике самбо выделяются следующие структурные элементы: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основа техники - совокупность звеньев и черт двигательного действия, необходимых для решения задач противоборства конкретным способом (согласованность движений, порядок проявления мышечных сил);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главное звено (звенья) техники - наиболее важная часть конкретного способа реше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ния задачи противоборства, реализуется за минимальный отрезок времени, требует проявле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ния максимальных усилий (выведение противника из равновесия при выполнении броска, применение техники болевого приема);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детали техники - отдельные составляющие техники, в которых проявляются индивидуальные особенности самбистов.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Требования к технике самбистов: результативность - характеризуется эффективностью, стабильностью, вариативностью, экономичностью.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Эффективность - соответствие техники решению задач противоборства и достигаемым конечным результатам, имеет взаимосвязь с другими видами подготовленности самбистов.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Стабильность - определяется помехоустойчивостью техники (единообразное выполне</w:t>
      </w:r>
      <w:r>
        <w:rPr>
          <w:rFonts w:ascii="Times New Roman" w:hAnsi="Times New Roman" w:cs="Times New Roman"/>
          <w:sz w:val="28"/>
          <w:szCs w:val="28"/>
          <w:lang w:val="ru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ru" w:eastAsia="ru-RU"/>
        </w:rPr>
        <w:t>ние действий при противодействии соперника, нарастании утомления и др.).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Вариативность - предполагает внесение целесообразных изменений в детали действия, а при необходимости и в общую структуру, применительно к условиям его выполнения (приспособление к конкретному сопернику, дефицит времени, постоянное изменение ситуации и др.).</w:t>
      </w:r>
    </w:p>
    <w:p>
      <w:pPr>
        <w:pStyle w:val="107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>Экономичность - рациональное использование энергии и усилий дзюдоистами при выполнении технических действий за минимальное время.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самбо многообразна, в настоящее время отсутствует единая классификация технических действий.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  Программный материал для учебно-тренировочных занятий.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 для этапа начальной  подготовки.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принцип построения учебно-тренировочного процесса на этапах начальной подготовки – универсальность в постановке задач, выборе средств и методов по отношению ко всем занимающимся, соблюдение требований индивидуального подхода и всестороннего изучения особенностей и способностей каждого юного самбиста.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подготовки являются: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здоровья и закаливание организма;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физических качеств;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всестороннее физическое развитие;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привитие интереса к занятиям самбо;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первоначальным навыкам и техническим действиям;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волевых качеств, воспитание организованности и целеустремленности;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задатков способностей и спортивной одаренности.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 первого года обучения и в группах начальной подготовки свыше 1 года учебно-тренировочный процесс планируется как сплошной подготовительный период. При этом годичный цикл состоит из 3 периодов: подготовительный, соревновательный, переходный. Подготовка юных спортсменов на этапе отбора и начальной подготовки характеризуется разнообразием средств и технологий, широким применением игрового метода, использованием материала различных видов спорта и подвижных игр.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предусматривается разносторонняя физическая и техническая база, предполагающая овладение широким комплексом разнообразных двигательных действий. В этом возрасте необходимо равномерно развивать все физические качества, акцентируя внимание на быстроте и ловкости, развитии способности оценивать движения во времени, пространстве, по степени мышечных усилий.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обучения должен быть групповой метод, а основным методом проведения тренировки – игровой метод.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идея программы заключается в унификации преподавания самбо и стремлении создать предпосылки для успешного обучения юных спортсменов основам и технике самбо на последующих этапах многолетнего тренировочного процесса.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решение поставленных задач начального обучения невозможно без четкого планирования учебно-тренировочной работы на основе установленных нормативных требований.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Теоретическая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направлена на приобретение теоретических специальных знаний, необходимых для успешной деятельности при занятиях самбо, знаний техники безопасности на занятия и оказание первой помощи при неожиданных обстоятельствах, а также правил поведения в повседневной жизни. Примерный рекомендуемый перечень тем по теоретической подготовке может быть следующим: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Техника безопасности.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Знание государственной атрибутики, Гимна Российской Федерации,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чувств патриотизма и гордости за свою страну.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соревнований по виду спорта.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Краткая история вида спорта.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Краткие сведения о строении, физиологии и психологии человека.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Навыки оказания первой медицинской помощи.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Морально-психологическая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Анализ соревновательной деятельности.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Просмотр видеоматериалов о выступлениях сильнейших спортсменов.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Методика тренировки.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Сведения о методах и средствах воспитания и развития физических качеств.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Теоретическая подготовка спортсменов может осуществляться  в специальных кабинетах, классах с использованием современных мультимедийных средств, а также в ходе практических занятий, самостоятельно по заданию тренера.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самбист за период обучения в группах начальной подготовки обязан выучить существующую терминологию упражнений.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Общая физическая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 начальном этапе подготовки направлена на воспитание и развитие основных физических качеств юных спортсменов: скорости, силы и выносливости, гибкости и координации.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подготовки применяются строевые упражнения и приемы: основные стойки, перестроения, различные виды передвижения бегом на носках, высоко поднимая колени, сгибая ноги назад, с ускорением, с поворотами, с прыжками через препятствия, наперегонки, с подскоками и другими действиями. Широко используются различные комплексы общеразвивающих упражнений для различных групп мышц. Упражнения для рук и верхнего плечевого пояса, положения рук и кистей, поднимание и опускание рук, приводящие и отводящие движения, аналогичные упражнения, выполняемые с мышечным усилием и с различной скоростью движений. Упражнения для туловища – наклоны вперед стоя и сидя, ноги вместе и врозь, наклоны назад, упражнения для ног – различные виды приседаний.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Упоры – упор присев, упор лежа (повороты в упоре лежа, отжимания), упор сидя сзади, прогибание туловища, передвижения в упоре сидя и лежа. Рекомендуется проводить спортивные и подвижные игры, эстафеты, акробатические упражнения, кроссы, плавание и т.п. Основными методами проведения тренировочного процесса являться: игровой, соревновательный и метод строгого регламента.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Специальная физическая подготовка.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специальной физической подготовки входит совершенствование двигательных навыков и качеств, способствующих овладению техники самбо.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Применяются специальные упражнения: для развития специальной силы, специальной ловкости, гибкости, силы, быстроты, выносливости самбиста;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упражнения для защиты от бросков;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упражнения для выполнения бросков;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подготовительные упражнения для технических действий;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упражнения специальной физической и психологической подготовки.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локального развития мышечных групп используются тренажерные устройства, комплексы специальных упражнений для развития гибкости, ловкости быстроты, силы и выносливости. </w:t>
      </w:r>
    </w:p>
    <w:p>
      <w:pPr>
        <w:pStyle w:val="10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УТЗ – повторный, игровой, переменный.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захватам и передвижениям. Обучение простейшим техническим действиям в стойке и лежа. Начальные основы тактики ведения поединка. Обучение уходу из опасных положений в стойке и в борьбе лежа. Учебно-тренировочные поединки не соревновательного характера. Подводящим упражнением уделяется особое значение.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Психическая готовность - определяется степенью развития у самбистов волевых качеств, особенно когда двигательное действие связано с необходимостью падения и выполнения самостраховки. Этот компонент очень важен: если юный самбист боится падений при отработке бросков, то всегда есть риск получения им травмы. Тренер-преподаватель в процессе обучения техническим действиям преимущественно должен формировать у юных самбистов навыки рационального падения (самостраховки при падениях), а затем осваивать технику приемов.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технической подготовки в самбо.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форм и вариантов техники, их закрепление и совершенствование происходят у самбистов в зависимости от закономерностей приобретения, сохранения и дальнейшего развития спортивной формы в рамках больших циклов УТЗ.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Юный самбист за период обучения в группах начальной подготовки обязан научиться выполнять специальные технические действия.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технических действий, составляющие базовую техническую подготовку, которым обязаны обучить тренеры юных самбистов за период обучения в группах начальной подготовки. Порядок обучения техническим действиям носит рекомендательный характер.</w:t>
      </w:r>
    </w:p>
    <w:p>
      <w:pPr>
        <w:pStyle w:val="1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самбо.</w:t>
      </w:r>
    </w:p>
    <w:p>
      <w:pPr>
        <w:pStyle w:val="107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Борьба стоя: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прямая /правая, левая, фронтальная;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/правая, левая, фронтальная;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/правая, левая, фронтальная.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скользящим шагом;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приставными шагами.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захваты: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рукава;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отворот и рукав;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пояс и рукав.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броски: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руками: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 двух ног;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сбивая партнера плечом;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захватом двух ног с отрывом от ковра.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туловищем: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бедро;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грудь, обшагивая партнера;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ногами: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задняя подножка;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передняя подсечка;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голову с подсадом голенью.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Борьба лежа: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Переворачивания партнера на спину /стоящего на четвереньках: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захватом двух рук;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захватом двух ног;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захватом дальней руки и ноги.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стороны голов;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поперек.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Болевые приемы на руки: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 локтя через бедро от удержания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 руки наружу от удержания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 локтя с захватом рук партнера между ног.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самбо: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простейшие комбинации приемов в направлениях вперед-назад;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на удержание после удачного выполнения броска с падением;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с удержанием на болевые приемы на руках;</w:t>
      </w:r>
    </w:p>
    <w:p>
      <w:pPr>
        <w:pStyle w:val="10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на болевые приемы на руки после удачного выполнения броска</w:t>
      </w:r>
      <w:r>
        <w:rPr>
          <w:sz w:val="28"/>
          <w:szCs w:val="28"/>
        </w:rPr>
        <w:t>.</w:t>
      </w:r>
    </w:p>
    <w:p>
      <w:pPr>
        <w:pStyle w:val="107"/>
        <w:rPr>
          <w:b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 для тренировочного этапа.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учебно- тренировочных группах 1-го и 2-го годов подготовки юные спортсмены проходят этап начальной специализации, на котором закладываются основы спортивно-технического мастерства. Особое внимание уделяется развитию быстроты, координации движений, гибкости, специальной и общефизической подготовке, технике самбо. В учебно-тренировочных группах 3-го года и свыше 3-х лет обучения значительно увеличивается объем учебно-тренировочной нагрузки по всем видам подготовки. Продолжается разносторонняя технико-техническая подготовка, более направленно развиваются необходимые специальные физические качества.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учебно-тренировочных групп являются: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повышение уровня всестороннего физического развития, совершенствование основных физических и морально-волевых качеств;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совершенствование техники и тактики; приобретение опыта участия в соревнованиях; выполнение соответствующих разрядов.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спортивной тренировки на данном этапе обусловлена рациональным сочетанием процессов.</w:t>
      </w:r>
    </w:p>
    <w:p>
      <w:pPr>
        <w:pStyle w:val="107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1.Техника безопасности.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Инструкция по технике безопасности должна быть разработана в спортивной организации и утверждена в установленном порядке. 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Патриотическое воспитание.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Знание государственной символики (герб, флаг страны), знание Гимна Российской федерации, формирование чувства национальной гордости, патриотизма и любви к своей Родине.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Физическая культура и спорт в России.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 массовости спорта в России и достижении отечественных спортсменов. Спортивные школы и их задачи в воспитании спортсменов высокой квалификации.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Влияние физических упражнений на организм.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функций мышечной системы, органов дыхания и кровообращения под воздействием физических упражнений и занятий самбо. Сердечно-сосудистая система. Большой и малый круг кровообращения. Предсердие и желудочки сердца. Значение дыхания для жизнедеятельности организма. Дыхательная система. Легкие. Регуляция дыхания. Органы пищеварения. Органы выделения (кишечник, почки, кожа).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Физиологические основы УТЗ самбистов.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Понятия утомления, перенапряжения, перетренировки. Работоспособность. Повышение работоспособности. Восстановление работоспособности. Физиологические показатели тренированности.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Основы методики обучения и УТЗ самбистов.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и методы УТЗ. Особенности построения учебно-тренировочных занятий перед соревнованиями. Методы сохранения спортивной формы. Соревнования и их значение для повышения спортивного мастерства. Разминка и ее значение. Утренняя гимнастика. Методы развития силы, быстроты, выносливости, гибкости, ловкости.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Планирование УТЗ самбистов.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и интенсивность нагрузок. Режим тренировки. Индивидуальный план.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учебно-тренировочных занятий самбистов.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Основы техники и тактики самбо.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непосредственного воздействия на противника при проведении приемов. Толчки, рывки и т.д. Предугадывание вероятных действий противника. Правила соревнований. Взаимодействие судей. Дисквалификация.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Анализ соревнований.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видеоматериалов по самбо и при возможности непосредственный просмотр соревнований международного уровня. Обсуждение впечатления о борьбе ведущих мастеров самбо и личной борьбе учащихся и анализ и динамика их выступлений.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 тренировочном этапе ориентирован в совершенствовании физических качеств: силы, быстроты, выносливости, гибкости и ловкости.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используются спортивные игры, плавание, лыжи и другие виды спорта. Прыжки в высоту, длину, бег 30 м, кроссовый бег.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укрепления силы кисти (эспандер кистевой и т.д.). Подтягивание на перекладине. Подъем разгибом. Сгибание и разгибание рук в упоре на брусьях. Лазание по канату. Упражнения на гимнастической стенке. Акробатические упражнения. Стойка на плечах, рондад, фляг. Сальто вперед, назад.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 гантелями и гирями. Рывок и толчок штанги, жим штанги от груди в положении лежа, приседание со штангой на плечах. Велосипедный кросс. </w:t>
      </w:r>
    </w:p>
    <w:p>
      <w:pPr>
        <w:pStyle w:val="10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тренировки – равномерный, игровой, переменный и контрольный.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физическая подготовка.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борца направлена на развитие физических качеств, проявляемых в выполнении специфических для борьбы действий. Она используется как составная часть всего учебно-тренировочного процесса на всех этапах учебной и тренировочной работы, включая соревновательный.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Средствами специальной подготовки являются упражнения в выполнении фрагментов борьбы, направленные на повышение возможностей занимающихся в проведении отдельных специальных действий борца.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Внешнее сходство упражнений специальной подготовки с элементами борьбы еще не гарантирует успешного их применения. Правильность использования упражнений проверяется при проведении приемов в тренировке и особенно в соревнованиях. Поэтому специальную подготовку лучше осуществлять в непосредственной связи с результатами занимающихся, показанными в тренировках и соревнованиях.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подготовка все больше опирается на комбинации технических действий: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детальная проработка переходных положений и контрприемов;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стиля борьбы основных соперников и отработка контрдействий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против них;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индивидуального технико-тактического комплекса;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отработка тактики захватов и передвижений;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сочетаний различных захватов при передвижении относительно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площади ковра и противника;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тактика проведения приема;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приемов с непосредственным воздействием на противника;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тактика ведения поединка;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развивается активность самбиста в различные периоды поединка;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развивается умения предугадывание вероятных действий противника;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развивается мышление в тактики проведения турнира и распределение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сил на все поединки турнира;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выполнение режима дня соревнований.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выработке тактики и стратегии необходимо обратить внимание на уровень мышления спортсмена. Для спортсменов характерны такие точные установки, например: я владею несколькими коронными приемами и при возникновении удобной ситуации в состоянии их провести - плюс я умею создавать благоприятные ситуации для проведения коронных бросков.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учащиеся должны освоить углубленную базовую подготовку по технике самбо. Следует отметить, что изучение в полном объеме предложенных технических действий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обязательный характер, порядок обучения определяется тренерским составом самостоятельно. Юный самбист за период обучения на тренировочном этапе подготовки обязан приобрести навыки и научиться выполнять специальные технические действия.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самбо</w:t>
      </w:r>
    </w:p>
    <w:p>
      <w:pPr>
        <w:pStyle w:val="107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Борьба стоя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прямая /правая, левая, фронтальная;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/правая, левая, фронтальная;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/правая, левая, фронтальная.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скользящим шагом;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приставными;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заведением;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прижимая соперника к ковру.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захваты: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рукава;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отворот и рукав;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пояс и рукав;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оборонительные;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наступательные.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броски: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основном руками: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выведение из равновесия рывком;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двух ног, вынося ноги в сторону;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двух ног, партнера плечом в колено;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двух ног, с отрывом от ковра;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обратным захватом ног;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рывком за пятку;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боковой переворот;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основном туловищем: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бедро,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грудь, обшагивая партнера,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руки на плечо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руки под плечо,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«вертушка»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основном ногами: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задняя подножка;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передняя подножка;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боковая подножка;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передняя подсечка;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задняя подсечка;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боковая подсечка;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подхватом снаружи;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голову;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голову с подсадом голенью;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зацепом стопой снаружи.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Борьба лежа: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Переворачивания партнера на спину /стоящего на четвереньках: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куртку /самбовку/ соперника.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стороны голов;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поперек.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Болевые приемы на руки: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 локтя через бедро от удержания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 руки наружу от удержания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 локтя с захватом рук партнера между ног;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с удержаний на болевые приемы на руки.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самбо: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простейшие комбинации приемов в направлениях вперед-назад;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на удержание после удачного выполнения броска с падением;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с удержанием на болевые приемы на руках;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переводы с болевых приемов на руки на удержания и удушающие приемы;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взятия захвата – предварительного, атакующего, оборонительного;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освобождения от захвата за рукава, за куртку спереди;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преследования соперника удержаниями, болевыми приемами на руки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ноги, удушающими приемами после удачного проведения броска;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тактический вариант «угроза»;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тактический вариант «силовое давление».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Контрприемы: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грудь от атаки броском через бедро;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голову от атаки броском захватом ноги за пятку.</w:t>
      </w:r>
    </w:p>
    <w:p>
      <w:pPr>
        <w:pStyle w:val="107"/>
        <w:rPr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</w:t>
      </w:r>
    </w:p>
    <w:p>
      <w:pPr>
        <w:pStyle w:val="10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для этапа спортивного совершенствования.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спортивного совершенствования совпадает с возрастом достижения первых успехов (выполнение норматива кандидата в мастера спорта, а при определенных условиях и норматива мастера спорта). Поэтому одним из основных направлений УТЗ является специальная физическая подготовка, совершенствование технического мастерства, соревновательная практика. На этом этапе заметно возрастает интенсивность учебно-тренировочного процесса, в первую очередь, за счет рациональных методов УТЗ.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спортивного совершенствования тренировочный процесс должен быть более индивидуализированным. Центральное место в УТЗ должна занимать организованная подготовка на учебно-тренировочных сборах, которая позволяет увеличить объем нагрузки и ее качество. Особое внимание уделяется совершенствованию индивидуальной техники и тактики. На данном этапе многолетней подготовки идет максимальная реализация индивидуальных возможностей, раскрытие своих способностей учащимися и целенаправленная подготовка к высшим спортивным достижениям. Проводится углубленная тактическая подготовка за счет разносторонней теоретической подготовки и соревновательного опыта спортсмена. Осуществляется активный соревновательный опыт на УТЗ, за счет включение модельных соревнований в предсоревновательном этапе и участия в международных соревнованиях.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этапа спортивного совершенствования являются: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индивидуального технического мастерства, особенно, так называемых “коронных” приемов и их связок;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высокого уровня общефизической и специальной подготовленности за счет планомерного освоения возрастающих тренировочных нагрузок;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 всех функций организма.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безопасности.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Спортивные федерации. Федерация самбо в России. Структура и работа федерации. Взаимосвязь с другими общественными, спортивными организациями. </w:t>
      </w:r>
    </w:p>
    <w:p>
      <w:pPr>
        <w:pStyle w:val="107"/>
        <w:rPr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Краткие сведения о строении и функциях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Анализаторы. Исследование анализаторов – зрительных, слуховых, кожных, двигательных, обонятельных, температурных. Влияние занятий спортом на обмен веществ.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Физиологические основы тренировки самбистов.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Физиологические сдвиги при динамической работе максимальной, субмаксимальной, большой, умеренной и переменной интенсивности. Исследование физиологических сдвигов в связи с выполнением статического усилия.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Планирование подготовки самбиста.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Календарный план. Перспективный план подготовки. Многолетний план подготовки сборной команды. Индивидуальный план. План предсоревновательной подготовки. План проведения УТЗ.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Техника и тактика самбо.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Устойчивость. Равновесие. Статическая устойчивость тела человека. Угол устойчивости в различных положениях тела самбиста. Методика обучения техническим действиям.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соревновательной и учебно-тренировочной деятельностью.  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сущность, методы и организация комплексного подхода за подготовкой и выступлением в соревнованиях. Контроль за физическим, техническим, психологическим состоянием спортсмена. Показатели и методика оперативного, текущего и этапного контроля.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Анализ выступления на соревнованиях.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Просмотр видеоматериалов. Динамика выступлений. Уровень технико-тактической подготовки. Разбор ошибок. Составление отчетов о выступлениях в соревнованиях.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Методика самостоятельного УТЗ.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Организация УТЗ на ранних этапах подготовки и его планирование. Умение самостоятельно провести УТЗ в группах начальной подготовки. Контроль нагрузок. Индивидуальные задания по ОФП.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 этапе спортивного совершенствования  направлена на повышение функциональных возможностей, силы, быстроты, скоростно-силовых качеств, специальной выносливости.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являются упражнения для укрепления силы кисти (эспандер кистевой и т.д.), подтягивание на перекладине, подъем разгибом, сгибание и разгибание рук в упоре на брусьях, лазание по канату без ног, упражнения на гимнастической стенке, акробатические упражнения, упражнения с гантелями и гирями, рывок и толчок штанги, жим штанги от груди в положении лежа, приседание со штангой на плечах, развитие становой силы.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Вспомогательные упражнения: бег 100 м., прыжки в высоту, прыжки в длину, метание гранаты, толкание ядра, лыжи 5 км и 10 км, кросс 3000 м, плавание 100 м, спортивные игры: футбол, баскетбол, волейбол, ручной мяч.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тренировки – равномерный, игровой, переменный и контрольный.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 в основном направлена на развитие специальных физических качеств самбиста и включает в себя: броски манекена; развивающие и корректирующие упражнения с резиновым эспандером; специальные упражнения с отягощением весом партнера; работа в «тройках»; броски партнера на скорость; поединки различной продолжительности с укороченными периодами отдыха.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применяются специально-подготовительные (подводящие и развивающие) упражнения. Специальные упражнения для локального развития мышечных групп.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тренировки – повторный, игровой, переменный и контрольный.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учащиеся прошли спортивное совершенствование техники самбо и у них начали формироваться свои «коронные» броски и комбинации, главной задачей на данном этапе являются совершенствование индивидуального технико-тактического комплекса, а также улучшение параметров технико-тактической подготовки.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отводится совершенствованию умений и навыков активности спортсмена при проведении поединков, а также эффективности и результативности проведения всех многочисленных технических действий. Продолжается изучение и совершенствование видов тактики: наступательной, контратакующей, оборонительной. Систематически анализируется взаимосвязь объема и эффективности технических и тактических действий, их роль и достаточность для достижения победы. Уделяется внимание уровню защитных действий и эффективности проведения контрприемов. При выработке тактики и стратегии необходимо обратить внимание на такой аспект как уровень мышления спортсмена. Для групп спортивного совершенствования характерны такие точные установки, как: «Я могу предполагать возможные технические действия соперника и имею в своем арсенале контрприемы».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соревновательному сезону рекомендуется как можно больше проводить технических действий в комбинации, умение использовать повторные атаки и преследование в партере играют ключевую роль при подготовке спортсмена к соревновательному сезону.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Техника самбо. Отработка «коронных» и индивидуальных бросков.</w:t>
      </w:r>
    </w:p>
    <w:p>
      <w:pPr>
        <w:pStyle w:val="10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Борьба стоя: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прямая /правая, левая, фронтальная;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/правая/низкая, левая, фронтальная;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скользящим шагом;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приставными шагами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заведением;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прижимая соперника к ковру /татами.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захваты: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рукава;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отворот и рукав;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пояс и рукав;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оборонительные;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наступательные;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взятие захватов, основные остроактуальные захваты;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перевеса путем взятия захвата.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броски и их модификации с различных захватов, с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подготовительными действиями: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основном руками: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выведение из равновесия рывком;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выведение из равновесия толчком;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двух ног, вынося ноги в сторону;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двух ног, партнера плечом в колено;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двух ног, с отрывом от ковра 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обратным захватом ног;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рывком за пятку;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 ногу захватом за подколенный сгиб;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боковой переворот;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передний переворот;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«мельница».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основном туловищем: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бедро;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обратное бедро;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спину захватом двух рук;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спину с колен;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грудь, обшагивая партнера;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грудь с отрывом соперника от ковра;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«посадкой»;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руки на плечо;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захватом руки под плечо;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«вертушка».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основном ногами: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задняя подножка;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передняя подножка;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боковая подножка;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обхват;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передняя подножка с колена;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передняя подножка на пятке;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из группы подножек с падением;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передняя подсечка;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задняя подсечка;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боковая подсечка;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подсечка в темп шагов;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передняя подсечка в колено;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подсечка изнутри;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подхватом снаружи;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подхватом изнутри;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голову с упором стопой в живот;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голову с подсадом голенью;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зацепом голенью изнутри, снаружи;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зацепом стопой снаружи, изнутри.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Борьба лежа: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Переворачивания партнера на спину /стоящего на четвереньках: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куртку /самбовку/ соперника,/лежащего на животе;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куртку /самбовку/, рычаги, захваты соперника.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Удержания: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стороны голов;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поперек;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от удержаний на болевые приемы.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Болевые приемы на руки: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 локтя через бедро от удержания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 руки наружу от удержания сбоку;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 локтя с захватом рук партнера между ног;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с удержаний на болевые приемы на руки;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переходы на болевые приемы на руки, атакуя соперника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снизу/соперник находится между ног.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Тактика самбо.</w:t>
      </w:r>
    </w:p>
    <w:p>
      <w:pPr>
        <w:pStyle w:val="107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Простейшие комбинации приемов в направлениях вперед-назад: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на удержание после удачного выполнения броска с падением;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переходы с удержанием на болевые приемы на руках;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переводы с болевых приемов на руки на удержания;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взятия захвата – предварительного, атакующего, оборонительного;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освобождения от захвата за рукава, за куртку спереди;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преследования соперника удержаниями, болевыми приемами на руки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ноги после удачного проведения броска;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тактические «угроза», «маскировка», «маневрирование», «силовое давление».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Контрприемы: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грудь от атаки броском через бедро;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бросок через голову от атаки броском захватом ноги за пятку;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построения предстоящей схватки.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Переходы на болевые приемы на руки, подготавливаемые из стойки: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рычаг локтя, выбивая колено, прыжком на руку.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 группах спортивного совершенствования отличается тем, что для каждого спортсмена, составляется индивидуальный перспективный и годовой планы подготовки, в которых объем нагрузки и результат планируются с учетом одаренности, двигательных и функциональных возможностей спортсмена, его психологической устойчивости к соревновательной деятельности.</w:t>
      </w:r>
    </w:p>
    <w:p>
      <w:pPr>
        <w:pStyle w:val="107"/>
        <w:rPr>
          <w:b/>
          <w:i/>
          <w:iCs/>
          <w:sz w:val="28"/>
          <w:szCs w:val="28"/>
        </w:rPr>
      </w:pPr>
    </w:p>
    <w:p>
      <w:pPr>
        <w:pStyle w:val="10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 для этапа</w:t>
      </w:r>
    </w:p>
    <w:p>
      <w:pPr>
        <w:pStyle w:val="107"/>
        <w:tabs>
          <w:tab w:val="left" w:pos="5587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высшего спортивного мастерства.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 высшего спортивного мастерства приходится исключительно высокая напряженность соревновательной деятельности спортсменов, связанная с острой конкуренцией и плотностью календарного плана соревнований. В связи с этим повышаются требования к качеству, стабильности и надежности технического и тактического мастерства, морально-волевой и психологической устойчивости спортсменов в условиях частых и ответственных стартов. Основная цель данного этапа подготовки – достижение высокого спортивного результата на крупнейших соревнованиях.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данной ступени мастерства характерно дальнейшее совершенствование задач, поставленных на предыдущем этапе подготовки. При этом особое внимание уделяется качеству и стабильности достигнутых результатов.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главных задач следует отнести: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максимальных тренировочных и соревновательных нагрузок;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технико-тактического и спортивного мастерства, уровня общефизической и специальной физической подготовок;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успешное и стабильное выступление на соревнованиях;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спортсменами плановых заданий, предусмотренных индивидуальными планами подготовки;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соответствующих разрядных требований;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звания судьи по спорту 1 категории.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тренировочного процесса на этапе достижения высшего спортивного мастерства необходимо учитывать объективные возможности спортсмена, темпы прироста его функциональных характеристик, реально посильные объемы тренировочных нагрузок, освоенных на предыдущих этапах подготовки и календаря соревнований.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 методы подготовки должны способствовать росту уровня общей, и специальной физической подготовки и росту технико-тактического мастерства спортсмена.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 приводится примерный тематический план тренировочных занятий для групп высшего спортивного мастерства первого года обучения и свыше одного года обучения.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должна содержать темы необходимые для индивидуального развития спортсмена. Поскольку многие учащиеся этих этапов подготовки могут получать среднее специальное и высшее физкультурное образование, объем теории можно уменьшить ниже рекомендуемого уровня и он носит индивидуальный характер.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1.Техника безопасности.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Психологическая подготовка.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Роль и значение психики спортсмена для занятий самбо  и участия в соревнованиях. Преодоление трудностей, возникающих у спортсмена в связи с перенесением больших интенсивных физических нагрузок, необходимостью принятия быстрых оперативных решений в ходе соревнований, появлением всевозможных психологических состояний и отрицательных эмоций.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задачи, средства и содержание психологической подготовки. Особенности соревновательной деятельности на международных соревнованиях в условиях острой конкуренции и большого количества зрителей. Роль морально-волевых качеств и патриотического воспитания спортсмена.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Планирование и построение спортивной тренировки.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Планирование средств объема и интенсивности тренировочных нагрузок на этапе достижения высшего спортивного мастерства в зависимости от квалификации, объективных возможностей и уровня подготовки. Календарный план соревнований и учет его при планировании. Индивидуальный план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и закономерности построения тренировочного процесса. Средства и методы на различных этапах подготовки. Соотношение интенсивности и объема тренировочных нагрузок в олимпийском цикле подготовки. Построение и содержание тренировочных занятий.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Физиологические основы тренировки самбиста.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Особенности функциональной деятельности центральной нервной системы, органов дыхания, кровообращения при выполнении физических нагрузок разной интенсивности. Химические процессы в мышцах. Краткие сведения о физиологических показателях состояния тренированности. Характеристика особенностей возникновения утомления. Восстановление физиологических функций и после различных нагрузок и участия в соревнованиях.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Врачебный контроль и самоконтроль в тренировочном процессе. Восстановительные мероприятия.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Значение и содержание врачебного контроля и самоконтроля. Самочувствие, сон, аппетит, работоспособность, настроение – субъективные данные самоконтроля. Спортивная форма, утомление, перетренировка.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Педагогические, психологические, медико-биологические средства восстановления.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Особенности применения различных восстановительных средств на различных этапах подготовки спортсменов.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Терминология. Правила соревнований. Материально-техническое обеспечение тренировочного процесса.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Значение терминологии в самбо. Наиболее часто употребляемые термины.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Международные правила соревнований по самбо. Отбор участников. Сроки и формы заявок на участие в соревнованиях.  Условия  допуска  к   международным  соревнованиям  различного уровня. Лицензии. Жеребьевка. Главный судья, судейская коллегия, арбитр на ковре. Технический делегат. Реклама. Страховка. Дисквалификация. Протесты. Права и обязанности участников соревнований.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 к спортивному залу. Перечень оборудования. Требования к материально техническому обеспечению спортивной школы.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Ведение личного дневника спортсмена. Досье на потенциальных соперников.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Роль и значение личного дневника спортсмена. Правила его ведения. Динамика общефизической и специальной подготовки, технического мастерства, выступления на соревнованиях.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Значение составления досье на потенциальных соперников и его основные разделы. Анализ сильных и слабых сторон соперников. Разработка тактических установок на проведение с ними схваток в условиях соревнований. Моделирование схваток с ними в процессе тренировочной деятельности.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Анализ выступления на соревнованиях.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Подробный разбор и анализ каждого соревнования, с использованием видео аппаратуры. Составление отчета о соревновании. Причины неудачных выступлений. Эффективность и стабильность проведенных технических действий атакующего и защитного плана в борьбе стоя и лежа. Подбор средств и методов для успешного и стабильного выступления на международных соревнованиях. Совершенствование технической, такт,, спец., и общефизической, псих. подготовок.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Техническая подготовка спортсмена.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технике. Значение техники в спортивном совершенствовании и достижении высоких спортивных результатов. Значение базовой техники самбо. Углубленное изучение техники самбо. Комбинаций и приемов. Роль коронных и вспомогательных приемов в соревновательной деятельности.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подразумевает поддержание и совершенствование основных физических качеств: силы, быстроты, ловкости, гибкости, а также общего уровня выносливости организма и его способности выдерживать интенсивную нагрузку от начала и до конца соревновательного поединка.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средства развития физических качеств должны быть адекватны уровню функциональной подготовки спортсмена, его весовой категории и при этом их применение должно способствовать прогрессивным изменениям в развитии соответствующего физического качества.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включает в себя следующие средства: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общеразвивающие упражнения (эспандер кистевой, необходимы специальные тренажеры для упражнений способствующих укреплению кисти и прибор по измерению ее силы);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на гимнастических снарядах (перекладина – подтягивание (для всех весовых категорий), выходы силой, подъем переворотом (для легких и средних весовых категорий); брусья – отжимание);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с отягощениями (штанга – жим лежа от груди, приседание, рывок с пола на грудь, работа с гирями и гантелями и на тренажерах).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бег, плавание, спортивные игры. Данный список может быть расширен. </w:t>
      </w:r>
    </w:p>
    <w:p>
      <w:pPr>
        <w:pStyle w:val="1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подразумевает развитие специальных физических качеств и навыков, необходимых для улучшения владения техническим арсеналом самбо.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СФП предлагаются следующие средства: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имитационные упражнения (количество подворотов на прием за 1 мин времени);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со специальными снарядами (резина, скакалка – количество движений, прыжков за 1 минуту времени);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специальные упражнения с партнером (количество бросков, например задняя подножка, за 30 секунд времени).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список может быть расширен. Также используются упражнения для развития скоростно-силовых качеств: силы, ловкости, гибкости, быстроты, упражнения на гимнастических снаряда, специальные упражнения для локального развития мышечных групп.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технического мастерства самбистов высокой квалификации осуществляется с использованием всего многообразия средств и методов тренировки. Следует учесть, что спортсмен на данном этапе подготовки изучил базовую и углубленную технику самбо, комбинации приемов, приемы из неклассического самбо, а также других видов единоборств.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спортсмена сформировалась индивидуальная техника, включающая «коронные», вспомогательные приемы и комбинации. Главной задачей, стоящей перед тренером и спортсменом является успешное выступление на международных соревнованиях самого высокого ранга.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минимальное количество технических действий, которыми обязан владеть в совершенстве спортсмен высокого уровня мастерства: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«коронных» приемов и их связок – 4;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вспомогательных приемов – 6;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технических действий в борьбе лежа (переворот, удержание, болевые) – не менее 3-х по каждому виду технических действий.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обязательном порядке у спортсменов должны быть в арсенале не менее 2 бросков в противоположную сторону. У спортсменов с правосторонней организацией в левую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сторону, у левосторонних в правую. Рекомендуется иметь в арсенале не менее одного броска, отработанного до автоматизма, которым спортсмен сможет отыграться в случае проигрыша на последних секундах схватки. При обучении спортсмена необходимо выбирать максимально простые и в то же время максимально точные технические действия, моделирующие ситуации соревновательных поединках.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значение имеет в современном самбо уровень проведения спортсменом защитных действий.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Тренировочный процесс по данному разделу строится с учетом пропущенных технических действий в ходе соревнований и выявлением проблемных моментов, над которыми необходимо работать.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следует простым приемам и их связкам, но в процессе постоянных тренировок доводить их до автоматизма и совершенства. В процессе реального поединка спортсмену некогда думать о сложных схемах и алгоритмах, ему нужно действовать и побеждать в ряде случаев просто используя то, что перешло у него на неосознанный уровень и наработано до уровня рефлексов и мышечной памяти.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тренировочных занятий следует искусственно создавать ситуации, которые возникали или могут возникнуть во время соревнований, и обучать спортсмена действиям, которые можно противопоставить действиям соперника с наиболее вероятным положительным исходом. Рекомендуется моделировать сетку соревнований, исходя из рейтинга спортсмена. Необходимо обучить спортсмена контрприемам против конкретных возможных соперников, связкам и приемам, которые могут помочь при решении вопроса «кто победит». Отработать навыки борьбы с различным противником «левшой», «правшой», высоким, низкорослым, более скоростным, физически сильным, агрессивным или пассивным. Обучить спортсмена бороться на фоне усталости, создавать благоприятное расположение и уважение к себе судей, имитировать активность, удерживать преимущество, особенно в конце схватки или отыгрываться за пропущенное ранее техническое действие от соперника и т.д. Важную роль играет правильный выбор стратегии и тактики на каждую схватку. Перед главными международными соревнованиями должна вестись целенаправленная подготовка против конкретных соперников с учетом допущенных ранее ошибок.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 высшего спортивного мастерства характерны такие точные установки, например: «Я могу предполагать возможные технические действия соперника и имею в своем арсенале контрприемы» и  «Я  предполагаю,  что  думает  о  моей  технике  мой соперник  и его 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тренер, поэтому приготовил для них неожиданные тактико-технические действия (личные домашнее заготовки)».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объема тренировочных и соревновательных нагрузок на этапе достижения высшего спортивного мастерства необходимо учитывать выполненные спортсменом нагрузки на предыдущих этапах подготовки.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спортсмена составляется индивидуальный перспективный и годовой планы подготовки, в которых объем нагрузки и результат планируются с учетом календарного плана соревнований, перспективности спортсмена и его одаренности.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периоды подготовки: подготовительный, соревновательный, переходный, которые в годичном цикле могу повторяться 2 или даже 3 раза. </w:t>
      </w:r>
    </w:p>
    <w:tbl>
      <w:tblPr>
        <w:tblStyle w:val="8"/>
        <w:tblW w:w="10206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2432"/>
        <w:gridCol w:w="5620"/>
        <w:gridCol w:w="1588"/>
      </w:tblGrid>
      <w:tr>
        <w:trPr>
          <w:trHeight w:val="765" w:hRule="atLeast"/>
        </w:trPr>
        <w:tc>
          <w:tcPr>
            <w:tcW w:w="10206" w:type="dxa"/>
            <w:gridSpan w:val="4"/>
            <w:shd w:val="clear" w:color="auto" w:fill="FFFFFF"/>
          </w:tcPr>
          <w:p>
            <w:pPr>
              <w:pStyle w:val="107"/>
              <w:rPr>
                <w:rStyle w:val="51"/>
                <w:sz w:val="28"/>
                <w:szCs w:val="28"/>
                <w:lang w:val="ru" w:eastAsia="ru-RU"/>
              </w:rPr>
            </w:pPr>
            <w:r>
              <w:rPr>
                <w:rStyle w:val="51"/>
                <w:sz w:val="28"/>
                <w:szCs w:val="28"/>
                <w:lang w:val="ru" w:eastAsia="ru-RU"/>
              </w:rPr>
              <w:t xml:space="preserve">    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Style w:val="51"/>
                <w:b w:val="0"/>
                <w:sz w:val="28"/>
                <w:szCs w:val="28"/>
                <w:lang w:val="ru" w:eastAsia="ru-RU"/>
              </w:rPr>
              <w:t xml:space="preserve">   4.2</w:t>
            </w:r>
            <w:r>
              <w:rPr>
                <w:rStyle w:val="51"/>
                <w:sz w:val="28"/>
                <w:szCs w:val="28"/>
                <w:lang w:val="ru" w:eastAsia="ru-RU"/>
              </w:rPr>
              <w:t xml:space="preserve">.     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Учебно-тематический план.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теоретической подготовкой самбиста следует понимать процесс формирования у лиц, проходящих спортивную подготовку, системы знаний, познавательных способностей, сложившихся в специализированных научных дисциплинах, обеспечивающих потребности практики самбо.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материал распределяется на весь период. При проведении теоретиче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занятий следует учитывать возраст спортсменов и излагать материал в доступной им форме. В зависимости от конкретных условий работы в план теоретической подготовки можно вносить коррективы.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плане теоретических тренировок для самбистов различного возраста следует отражать такие темы, как врачебный контроль и самоконтроль, профилактика травм и заболеваний, восстановительные мероприятия при занятиях спортом.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по освоению содержания самбо и формированию здорового образа жизни способствует повышению качества теоретической подготовленности спортсменов различного возраста. Обычно, теоретическая подготовка проводится тренером-преподавателем во время УТЗ.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можно организовать в форме сообщения, беседы, лекции, семинара.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включает краткий обзор сведений по какому-либо вопросу, имеет незначи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тельную продолжительность 3-5 минут. Рекомендуется для применения в учебно-тренировочном процессе. Возможно также проведение УТЗ по теоретической подготовке в форме бесед. Беседа занимает 20-40 минут в зависимости от тематики. Для самбистов старшего возраста могут проводиться лекции. Продолжительность лекции до 1 часа.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теоретической подготовки рекомендуется планировать заранее и проводить в соответствии с намеченным планом.</w:t>
            </w:r>
          </w:p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тем и краткое содержание материала: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Тема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Содержание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Этапы подготовки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Физическая культура и спорт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Физическая культура как часть общей культуры общества. Ее зна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чение для укрепления здоровья, всестороннего физического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тия, подготовки к труду и защите Родины.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НП,У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Т, ССМ,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Краткий обзор развития дзюдо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История создания самбо. Сведения о развитии самбо в СШОР. Лучшие спортсмены. Участие российских спортсменов в международных соревнованиях.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НП,У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Т, ССМ,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Краткие сведения о строении и функциях организма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Скелет человека. Форма костей. Суставы. Мышцы. Связочный ап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парат. Деятельность мышц. Прикрепление мышц к костям. Мышцы синергисты и антагонисты.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НП, У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Т, ССМ,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1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Основы знаний по ги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гиене, закаливанию, ре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жиму и питанию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Гигиенические требования к спортсменам. Личная гигиена. Ги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гиена мест занятий. Предупреждение травм. Причина травм. Значение и основные правила закаливания Закаливание воздухом водой, солнцем. Понятие об основных гигиенических мероприятиях в режиме дня спортсмена рациональное питание, полноценный сон, питьевой режим.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НП, У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Т, ССМ,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Врачебный контроль и самоконтроль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Значение и содержание врачебного контроля. Порядок осуществле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ния врачебного контроля в СШОР.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НП, У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ССМ,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Основы технике и так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тики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Общие понятия о технике и тактике спортсмена. Задачи техниче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ской и тактической подготовки.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70"/>
                <w:b w:val="0"/>
                <w:sz w:val="28"/>
                <w:szCs w:val="28"/>
                <w:lang w:eastAsia="ru-RU"/>
              </w:rPr>
              <w:t xml:space="preserve">НП,У </w:t>
            </w:r>
            <w:r>
              <w:rPr>
                <w:rStyle w:val="70"/>
                <w:b w:val="0"/>
                <w:sz w:val="28"/>
                <w:szCs w:val="28"/>
                <w:lang w:val="ru" w:eastAsia="ru-RU"/>
              </w:rPr>
              <w:t>Т,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ССМ, 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Общая характеристика спортивной тренировки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Понятие о спортивной тренировке. Её цель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задачи и основное со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держание. СФП и СФП. Технико-тактическая подготовка. Роль спортивного режима и питания.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УТ,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Основные средства спортивной тренировки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Физические упражнения. Подготовительные, общеразвивающие и специальные упражнения. Средства разносторонней тренировки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УТ,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Психологическая подго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товка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Воспитание морально-волевых качеств в процессе занятий спортом: сознательность, уважение к старшим, смелость, выдержка, реши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тельность, настойчивость.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УТ,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Правила соревнований</w:t>
            </w:r>
          </w:p>
        </w:tc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Значение соревнований , их цели и задачи. Виды соревнований. Правила определения победителей в соревнованиях.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УТ,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</w:t>
            </w:r>
          </w:p>
        </w:tc>
      </w:tr>
    </w:tbl>
    <w:p>
      <w:pPr>
        <w:pStyle w:val="107"/>
        <w:rPr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   ОСОБЕННОСТИ ОСУЩЕСТВЛЕНИИ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СПОРТИВНОЙ ПОДГОТОВКИ ПО САМБО.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Особенности осуществления спортивной подготовки по самбо, содержащим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наименовании слова и словосочетание Весовая категория, определяются в Программе и учитываются в том числе при составлении планов подготовки, планов физкультурных мероприятий, а также при планировании спортивных результатов.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Особенности осуществления спортивной подготовки по самбо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спортивной подготовки, в том числе годового учебно-тренировочного плана. При проведении учебно-тренировочных занятий с обучающимися, не достигшими 11-летнего возраста, по самбо на этапе начальной подготовки 2 года обучения, допускается применение соревновательных поединков-схваток.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на этапе начальной подготовки 1 года обучения должна быть направлена на разностороннюю физическую подготовку и овладение основами техники самбо.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РФ по самбо и участия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спортивных соревнованиях по самбо не ниже уровня Всероссийских спортивных соревнований.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зависимости от условий и организации учебно-тренировочных занятий,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условий проведения спортивных соревнований подготовка обучающихся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основе обязательного соблюдения требований безопасности,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учитывающих особенности осуществления спортивной подготовки по самбо.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6.      УСЛОВИЯ РЕАЛИЗАЦИИ ДОПОЛНИТЕЛЬНОЙ</w:t>
      </w:r>
    </w:p>
    <w:p>
      <w:pPr>
        <w:pStyle w:val="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ОБРАЗОВАТЕЛЬНОЙ ПРОГРАММЫ СПОРТИВНОЙ ПОДГОТОВКИ.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6.1.       </w:t>
      </w: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гражданским законодательством РФ, существенным условием которых является право пользования соответствующей материально-технической базой или объектами инфраструктуры):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спортивного зала;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 или специализированных мест для размещения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тренажеров;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приказом.</w:t>
      </w:r>
    </w:p>
    <w:p>
      <w:pPr>
        <w:pStyle w:val="10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 от 23.10.2020 г. № 1144н «Об утверждении порядка организации оказания медицинской помощи лицам, занимающимся физической культурой и спортом ( в том числе при подготовке и проведении физкультурных и спортивных мероприятий ), включая порядок медицинского осмотра лиц, желающих пройти спортивную подготовку, заниматься физической культурой и спортом в организациях или выполнить нормативы испытаний-тестов Всероссийского физкультурно-спортивного комплекса «Готов к труду и обороне» (ГТО) и форм;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заключений о допуске к участию физкультурных и спортивных мероприятиях (зарегистрирован Минюстом России 03.12.2020 г., регистрационный № 61238);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</w:t>
      </w:r>
    </w:p>
    <w:p>
      <w:pPr>
        <w:pStyle w:val="107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спортивной подготовки (приложение №10-ФССП);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№11-ФССП);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 в период проведения</w:t>
      </w:r>
    </w:p>
    <w:p>
      <w:pPr>
        <w:pStyle w:val="107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мероприятий;</w:t>
      </w:r>
    </w:p>
    <w:p>
      <w:pPr>
        <w:pStyle w:val="107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№ 10 –ФССП</w:t>
      </w:r>
    </w:p>
    <w:p>
      <w:pPr>
        <w:pStyle w:val="10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Обеспечение оборудованием и спортивным инвентарем, необходимыми для прохождения спортивной подготовки</w:t>
      </w:r>
    </w:p>
    <w:p>
      <w:pPr>
        <w:pStyle w:val="107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Style w:val="8"/>
        <w:tblW w:w="4909" w:type="pct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571"/>
        <w:gridCol w:w="149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переменной высоты на гимнастическую стенку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спортивные (6, 8, 16, 24, 32 кг)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Гонг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(2х3 м)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мячей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для самбо (11х11 м)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гимнастические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автомата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ножа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пистолета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Манекены тренировочные высотой 120, 130, 140, 150, 160 см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Мяч для регби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(медицинбол) (от 1 до 5 кг)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мячей)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деревянная (шест до 2 м, диаметр 4 см)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переменной высоты на гимнастическую стенку (универсальная)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Резиновый амортизатор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(секция)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судейское электронное (телевизионная панель и ноутбук)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кистевой фрикционный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универсальный малогабаритный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 наборная тяжелоатлетическая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весы до 150 кг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11-ФССП</w:t>
      </w:r>
    </w:p>
    <w:p>
      <w:pPr>
        <w:pStyle w:val="10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спортивной экипировкой</w:t>
      </w:r>
    </w:p>
    <w:p>
      <w:pPr>
        <w:pStyle w:val="107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020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111"/>
        <w:gridCol w:w="1690"/>
        <w:gridCol w:w="1779"/>
      </w:tblGrid>
      <w:t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7"/>
            </w:pPr>
            <w:r>
              <w:t xml:space="preserve">№ </w:t>
            </w:r>
          </w:p>
          <w:p>
            <w:pPr>
              <w:pStyle w:val="107"/>
            </w:pPr>
            <w:r>
              <w:t>п/п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cs="Times New Roman"/>
                <w:szCs w:val="28"/>
              </w:rPr>
              <w:t>Наименование спортивной экипировки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7"/>
            </w:pPr>
            <w:r>
              <w:t>Единица измерения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7"/>
            </w:pPr>
            <w:r>
              <w:t>Количество изделий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  <w:r>
              <w:t>1.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  <w:r>
              <w:t>Набор поясов самбо (красного и синего цвета)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  <w:r>
              <w:t>комплект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7"/>
            </w:pPr>
            <w:r>
              <w:t>20</w:t>
            </w:r>
          </w:p>
        </w:tc>
      </w:tr>
    </w:tbl>
    <w:p>
      <w:pPr>
        <w:pStyle w:val="107"/>
        <w:sectPr>
          <w:headerReference r:id="rId5" w:type="default"/>
          <w:footerReference r:id="rId6" w:type="default"/>
          <w:type w:val="continuous"/>
          <w:pgSz w:w="11906" w:h="16838"/>
          <w:pgMar w:top="0" w:right="567" w:bottom="0" w:left="1134" w:header="709" w:footer="709" w:gutter="0"/>
          <w:pgNumType w:start="1" w:chapStyle="1"/>
          <w:cols w:space="720" w:num="1"/>
          <w:formProt w:val="0"/>
          <w:docGrid w:linePitch="326" w:charSpace="0"/>
        </w:sectPr>
      </w:pPr>
    </w:p>
    <w:p>
      <w:pPr>
        <w:pStyle w:val="1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Приложение № 11- ФССП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52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497"/>
        <w:gridCol w:w="3346"/>
        <w:gridCol w:w="1241"/>
        <w:gridCol w:w="2323"/>
        <w:gridCol w:w="710"/>
        <w:gridCol w:w="945"/>
        <w:gridCol w:w="1123"/>
        <w:gridCol w:w="1272"/>
        <w:gridCol w:w="941"/>
        <w:gridCol w:w="1077"/>
        <w:gridCol w:w="689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243" w:type="dxa"/>
            <w:gridSpan w:val="12"/>
            <w:shd w:val="clear" w:color="auto" w:fill="auto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Спортивная экипировка, передаваемая в индивидуальное пользование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5" w:type="dxa"/>
            <w:vMerge w:val="restart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7523" w:type="dxa"/>
            <w:gridSpan w:val="8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415" w:hRule="atLeast"/>
        </w:trPr>
        <w:tc>
          <w:tcPr>
            <w:tcW w:w="505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1756" w:hRule="atLeast"/>
        </w:trPr>
        <w:tc>
          <w:tcPr>
            <w:tcW w:w="505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 w:val="continue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>
            <w:pPr>
              <w:pStyle w:val="107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3" w:hRule="exac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Ботинки для самбо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Куртка для самбо с поясом (красная и синяя)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atLeas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Футболка белого цвета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(для женщин)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atLeas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Шорты для самбо (красного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exac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Протектор-бандаж для паха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atLeas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Шлем для самбо (красного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 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atLeas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для самбо (красного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atLeas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спортивный (парадный)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atLeas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спортивный (тренировочный)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4" w:hRule="atLeast"/>
        </w:trPr>
        <w:tc>
          <w:tcPr>
            <w:tcW w:w="50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на голени для самбо (красного 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Кадровые условия реализации Программы: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специфики вида спорта Самбо, а также на всех этапах спортивной подготовки привлечение иных специалистов (при условии их одновременной работы с обучающимися).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г. № 952н (зарегистрирован Минюстом России 25.01.2021г. регистрационный № 62203), профессиональным стандартом «Тренер» утвержденный приказом Минтруда России от 28.03.2019 г. № 191н (зарегистрирован Минюстом России 25.04.2019 г.,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 от 21.04.2022 г. №237н (зарегистрирован Минюстом России 27.05.2022 г.,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г. № 916н (зарегистрирован Минюстом России 14.10.2011 г., регистрационный № 22054).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   Информационно-методические условия реализации Программы: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стандарт спортивной подготовки по виду спорта» САМБО». Приказ Минспорта  РФ № 1073 от 24.11.2022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Дополнительная образовательная программа спортивной подготовки по виду спорта «САМБО».  Приказ Минспорта РФ №1245 от 14.12.2022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особенностях организации и осуществления образовательной деятельности по дополнительным образовательным программам спортивной подготовки. Приказ Минспорта РФ № 634 от 03.08.2022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организации и осуществления образовательной, тренировочной и методической помощи в области ФК и С.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Минспорта РФ № 1125 от 27.12.2013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САМБО-примерная программа для системы дополнительного образования СШ и СШОР Краснодарского края. 2018 г.-236 страниц.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Спортивная борьба. Просвещение 2008 г. Катулин А.З., Галковский Н.А.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Спортивная борьба. ФК и С. 2005 г. Тумасян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Борьба самбо на Кубани и в Адыгее. КГУ. 2013 г. Белоус В.,Лутцев Ю.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9.500 советов по самообороне-самбо. Левский В. 2001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10.Система самбо. Харлампиев А.А. 1995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11.Самбо-методика учебно-тренировочных и самостоятельных занятий. Гарник В.С. 2017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12.100 уроков самбо. Чумаков Е.М. 2009 г.</w:t>
      </w:r>
    </w:p>
    <w:p>
      <w:pPr>
        <w:pStyle w:val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13.Техника борьбы самбо. Мартынов М.Г. 2017 г.</w:t>
      </w:r>
    </w:p>
    <w:sectPr>
      <w:footerReference r:id="rId7" w:type="default"/>
      <w:pgSz w:w="16837" w:h="11905" w:orient="landscape"/>
      <w:pgMar w:top="0" w:right="0" w:bottom="565" w:left="709" w:header="0" w:footer="6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MS Reference Sans Serif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7577467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1</w:t>
        </w:r>
        <w:r>
          <w:fldChar w:fldCharType="end"/>
        </w:r>
      </w:p>
    </w:sdtContent>
  </w:sdt>
  <w:p>
    <w:pPr>
      <w:pStyle w:val="13"/>
      <w:jc w:val="center"/>
      <w:rPr>
        <w:rFonts w:ascii="Times New Roman" w:hAnsi="Times New Roman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3694692"/>
      <w:docPartObj>
        <w:docPartGallery w:val="AutoText"/>
      </w:docPartObj>
    </w:sdtPr>
    <w:sdtContent>
      <w:p>
        <w:pPr>
          <w:pStyle w:val="13"/>
          <w:framePr w:w="11344" w:h="139" w:wrap="auto" w:vAnchor="text" w:hAnchor="page" w:x="414" w:y="-84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>
    <w:pPr>
      <w:pStyle w:val="19"/>
      <w:framePr w:w="11344" w:h="139" w:wrap="auto" w:vAnchor="text" w:hAnchor="page" w:x="414" w:y="-847"/>
      <w:shd w:val="clear" w:color="auto" w:fill="auto"/>
      <w:ind w:left="1115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B6794"/>
    <w:multiLevelType w:val="multilevel"/>
    <w:tmpl w:val="142B6794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8C156D"/>
    <w:multiLevelType w:val="multilevel"/>
    <w:tmpl w:val="178C156D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F77AA9"/>
    <w:multiLevelType w:val="multilevel"/>
    <w:tmpl w:val="1FF77AA9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AF81A93"/>
    <w:multiLevelType w:val="multilevel"/>
    <w:tmpl w:val="2AF81A93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C063871"/>
    <w:multiLevelType w:val="multilevel"/>
    <w:tmpl w:val="4C063871"/>
    <w:lvl w:ilvl="0" w:tentative="0">
      <w:start w:val="0"/>
      <w:numFmt w:val="bullet"/>
      <w:lvlText w:val="•"/>
      <w:lvlJc w:val="left"/>
      <w:pPr>
        <w:ind w:left="148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5">
    <w:nsid w:val="4C910ED7"/>
    <w:multiLevelType w:val="multilevel"/>
    <w:tmpl w:val="4C910ED7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69F4F4F"/>
    <w:multiLevelType w:val="multilevel"/>
    <w:tmpl w:val="569F4F4F"/>
    <w:lvl w:ilvl="0" w:tentative="0">
      <w:start w:val="0"/>
      <w:numFmt w:val="bullet"/>
      <w:lvlText w:val="•"/>
      <w:lvlJc w:val="left"/>
      <w:pPr>
        <w:ind w:left="148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7">
    <w:nsid w:val="585B525B"/>
    <w:multiLevelType w:val="multilevel"/>
    <w:tmpl w:val="585B525B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75B34C8"/>
    <w:multiLevelType w:val="multilevel"/>
    <w:tmpl w:val="775B34C8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4E05E2"/>
    <w:multiLevelType w:val="multilevel"/>
    <w:tmpl w:val="7C4E05E2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D876F75"/>
    <w:multiLevelType w:val="multilevel"/>
    <w:tmpl w:val="7D876F75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7"/>
    <w:rsid w:val="00001359"/>
    <w:rsid w:val="00001B3E"/>
    <w:rsid w:val="00003F45"/>
    <w:rsid w:val="0000733D"/>
    <w:rsid w:val="0000766B"/>
    <w:rsid w:val="0001264D"/>
    <w:rsid w:val="000151AD"/>
    <w:rsid w:val="0001547C"/>
    <w:rsid w:val="00016D31"/>
    <w:rsid w:val="00022CCC"/>
    <w:rsid w:val="000231FA"/>
    <w:rsid w:val="00027F5B"/>
    <w:rsid w:val="000317A1"/>
    <w:rsid w:val="00036172"/>
    <w:rsid w:val="00036D68"/>
    <w:rsid w:val="000376A6"/>
    <w:rsid w:val="00041F1A"/>
    <w:rsid w:val="00047DE3"/>
    <w:rsid w:val="000510CF"/>
    <w:rsid w:val="00055BF5"/>
    <w:rsid w:val="0006120C"/>
    <w:rsid w:val="00067FB3"/>
    <w:rsid w:val="000711D7"/>
    <w:rsid w:val="00071B76"/>
    <w:rsid w:val="0009512E"/>
    <w:rsid w:val="000952B5"/>
    <w:rsid w:val="000A5FD4"/>
    <w:rsid w:val="000B06CF"/>
    <w:rsid w:val="000B1C06"/>
    <w:rsid w:val="000B66AF"/>
    <w:rsid w:val="000C030F"/>
    <w:rsid w:val="000C266C"/>
    <w:rsid w:val="000D0DFD"/>
    <w:rsid w:val="000D273B"/>
    <w:rsid w:val="000D4294"/>
    <w:rsid w:val="000D7CFF"/>
    <w:rsid w:val="000E682D"/>
    <w:rsid w:val="000F0E96"/>
    <w:rsid w:val="000F59BC"/>
    <w:rsid w:val="000F6F3A"/>
    <w:rsid w:val="000F7875"/>
    <w:rsid w:val="001037EE"/>
    <w:rsid w:val="00105318"/>
    <w:rsid w:val="00106AA6"/>
    <w:rsid w:val="00117699"/>
    <w:rsid w:val="00123270"/>
    <w:rsid w:val="0012437F"/>
    <w:rsid w:val="00125D00"/>
    <w:rsid w:val="00132682"/>
    <w:rsid w:val="00133931"/>
    <w:rsid w:val="001375E9"/>
    <w:rsid w:val="0014402A"/>
    <w:rsid w:val="0015509F"/>
    <w:rsid w:val="00155796"/>
    <w:rsid w:val="00162DBC"/>
    <w:rsid w:val="00162ED6"/>
    <w:rsid w:val="00166BE5"/>
    <w:rsid w:val="001708A1"/>
    <w:rsid w:val="0017124E"/>
    <w:rsid w:val="00171F12"/>
    <w:rsid w:val="001739DD"/>
    <w:rsid w:val="001833C6"/>
    <w:rsid w:val="00187D91"/>
    <w:rsid w:val="001A2A41"/>
    <w:rsid w:val="001B12C1"/>
    <w:rsid w:val="001B5580"/>
    <w:rsid w:val="001D548B"/>
    <w:rsid w:val="001E0809"/>
    <w:rsid w:val="00200CD8"/>
    <w:rsid w:val="00211255"/>
    <w:rsid w:val="002126E8"/>
    <w:rsid w:val="00214B0E"/>
    <w:rsid w:val="00221DC9"/>
    <w:rsid w:val="002223D2"/>
    <w:rsid w:val="002258D6"/>
    <w:rsid w:val="00225F59"/>
    <w:rsid w:val="00237E26"/>
    <w:rsid w:val="002404AB"/>
    <w:rsid w:val="002414FA"/>
    <w:rsid w:val="00264233"/>
    <w:rsid w:val="002834AA"/>
    <w:rsid w:val="00284655"/>
    <w:rsid w:val="00285B8C"/>
    <w:rsid w:val="00286D19"/>
    <w:rsid w:val="002937A2"/>
    <w:rsid w:val="00295CB6"/>
    <w:rsid w:val="002A014A"/>
    <w:rsid w:val="002A3393"/>
    <w:rsid w:val="002B3FC7"/>
    <w:rsid w:val="002B6F32"/>
    <w:rsid w:val="002C32EF"/>
    <w:rsid w:val="002C3926"/>
    <w:rsid w:val="002C7902"/>
    <w:rsid w:val="002D1CBA"/>
    <w:rsid w:val="002D3D43"/>
    <w:rsid w:val="002D5DCB"/>
    <w:rsid w:val="002D60B8"/>
    <w:rsid w:val="002E5BDE"/>
    <w:rsid w:val="002E6495"/>
    <w:rsid w:val="002E6E86"/>
    <w:rsid w:val="002E723F"/>
    <w:rsid w:val="002F13F1"/>
    <w:rsid w:val="00307A56"/>
    <w:rsid w:val="0031180D"/>
    <w:rsid w:val="003121BD"/>
    <w:rsid w:val="0032081A"/>
    <w:rsid w:val="00325C0A"/>
    <w:rsid w:val="00332B8A"/>
    <w:rsid w:val="00341A5D"/>
    <w:rsid w:val="00355414"/>
    <w:rsid w:val="00366010"/>
    <w:rsid w:val="00370FF1"/>
    <w:rsid w:val="003719DE"/>
    <w:rsid w:val="00371C25"/>
    <w:rsid w:val="003871D8"/>
    <w:rsid w:val="0039448C"/>
    <w:rsid w:val="003A04AC"/>
    <w:rsid w:val="003A11D2"/>
    <w:rsid w:val="003A5598"/>
    <w:rsid w:val="003B3BB1"/>
    <w:rsid w:val="003B734C"/>
    <w:rsid w:val="003B78E6"/>
    <w:rsid w:val="003C2AE1"/>
    <w:rsid w:val="003C4686"/>
    <w:rsid w:val="003D3FBC"/>
    <w:rsid w:val="003D511D"/>
    <w:rsid w:val="003E5298"/>
    <w:rsid w:val="003F3D06"/>
    <w:rsid w:val="00400217"/>
    <w:rsid w:val="00401B80"/>
    <w:rsid w:val="00401D13"/>
    <w:rsid w:val="00422A67"/>
    <w:rsid w:val="004230DF"/>
    <w:rsid w:val="0042548B"/>
    <w:rsid w:val="004261F0"/>
    <w:rsid w:val="00431A7C"/>
    <w:rsid w:val="00441092"/>
    <w:rsid w:val="00445BEC"/>
    <w:rsid w:val="00453748"/>
    <w:rsid w:val="00453F0A"/>
    <w:rsid w:val="00462A73"/>
    <w:rsid w:val="00462BC2"/>
    <w:rsid w:val="00464795"/>
    <w:rsid w:val="004659D6"/>
    <w:rsid w:val="00466058"/>
    <w:rsid w:val="0047576F"/>
    <w:rsid w:val="004766EC"/>
    <w:rsid w:val="00486D04"/>
    <w:rsid w:val="00490694"/>
    <w:rsid w:val="004A1DFF"/>
    <w:rsid w:val="004A210F"/>
    <w:rsid w:val="004A499C"/>
    <w:rsid w:val="004A5C8D"/>
    <w:rsid w:val="004A5F93"/>
    <w:rsid w:val="004C017A"/>
    <w:rsid w:val="004C1262"/>
    <w:rsid w:val="004C2738"/>
    <w:rsid w:val="004C3265"/>
    <w:rsid w:val="004D4EE0"/>
    <w:rsid w:val="004D53BC"/>
    <w:rsid w:val="004E0E35"/>
    <w:rsid w:val="004E5E89"/>
    <w:rsid w:val="004F4277"/>
    <w:rsid w:val="00502F2E"/>
    <w:rsid w:val="005112AC"/>
    <w:rsid w:val="005112DD"/>
    <w:rsid w:val="0051201E"/>
    <w:rsid w:val="00515B5D"/>
    <w:rsid w:val="00523003"/>
    <w:rsid w:val="005251D1"/>
    <w:rsid w:val="00527F13"/>
    <w:rsid w:val="00530D8F"/>
    <w:rsid w:val="00531195"/>
    <w:rsid w:val="00531F06"/>
    <w:rsid w:val="00532CE1"/>
    <w:rsid w:val="005343E9"/>
    <w:rsid w:val="005349D2"/>
    <w:rsid w:val="005408F7"/>
    <w:rsid w:val="00541DE4"/>
    <w:rsid w:val="005442AF"/>
    <w:rsid w:val="0054463D"/>
    <w:rsid w:val="005451BF"/>
    <w:rsid w:val="00562A1F"/>
    <w:rsid w:val="00564D51"/>
    <w:rsid w:val="0057223A"/>
    <w:rsid w:val="00572931"/>
    <w:rsid w:val="005771B9"/>
    <w:rsid w:val="005817D3"/>
    <w:rsid w:val="005830F2"/>
    <w:rsid w:val="005903C3"/>
    <w:rsid w:val="00593075"/>
    <w:rsid w:val="0059346F"/>
    <w:rsid w:val="005A0AF4"/>
    <w:rsid w:val="005A2661"/>
    <w:rsid w:val="005A385B"/>
    <w:rsid w:val="005A7A92"/>
    <w:rsid w:val="005B01E2"/>
    <w:rsid w:val="005C0485"/>
    <w:rsid w:val="005C293C"/>
    <w:rsid w:val="005C33E8"/>
    <w:rsid w:val="005C405E"/>
    <w:rsid w:val="005C64ED"/>
    <w:rsid w:val="005C7F32"/>
    <w:rsid w:val="005D12E1"/>
    <w:rsid w:val="005D4F8C"/>
    <w:rsid w:val="005E0C3E"/>
    <w:rsid w:val="005E40C4"/>
    <w:rsid w:val="005E6343"/>
    <w:rsid w:val="005F25F9"/>
    <w:rsid w:val="005F63AE"/>
    <w:rsid w:val="00602042"/>
    <w:rsid w:val="006107BE"/>
    <w:rsid w:val="00610F60"/>
    <w:rsid w:val="0062275C"/>
    <w:rsid w:val="0062662E"/>
    <w:rsid w:val="00637AC2"/>
    <w:rsid w:val="006469EE"/>
    <w:rsid w:val="00661E9B"/>
    <w:rsid w:val="0066294C"/>
    <w:rsid w:val="00663165"/>
    <w:rsid w:val="00663A9F"/>
    <w:rsid w:val="00667F75"/>
    <w:rsid w:val="006873BF"/>
    <w:rsid w:val="00687CE3"/>
    <w:rsid w:val="006952A9"/>
    <w:rsid w:val="00696781"/>
    <w:rsid w:val="006A2A46"/>
    <w:rsid w:val="006A47D6"/>
    <w:rsid w:val="006A4FDB"/>
    <w:rsid w:val="006A5C7A"/>
    <w:rsid w:val="006B761F"/>
    <w:rsid w:val="006B78DE"/>
    <w:rsid w:val="006C0674"/>
    <w:rsid w:val="006C26D0"/>
    <w:rsid w:val="006C67F4"/>
    <w:rsid w:val="006D4DF2"/>
    <w:rsid w:val="006D60F0"/>
    <w:rsid w:val="006E7BAE"/>
    <w:rsid w:val="00705EC2"/>
    <w:rsid w:val="00711AF6"/>
    <w:rsid w:val="00723F6C"/>
    <w:rsid w:val="00724B6A"/>
    <w:rsid w:val="00727E9C"/>
    <w:rsid w:val="00730A01"/>
    <w:rsid w:val="00737456"/>
    <w:rsid w:val="00737E97"/>
    <w:rsid w:val="0074561E"/>
    <w:rsid w:val="00747E4B"/>
    <w:rsid w:val="0075036E"/>
    <w:rsid w:val="00750D26"/>
    <w:rsid w:val="00753AAF"/>
    <w:rsid w:val="007621E5"/>
    <w:rsid w:val="00765277"/>
    <w:rsid w:val="00774DC0"/>
    <w:rsid w:val="00776EF0"/>
    <w:rsid w:val="00780487"/>
    <w:rsid w:val="0078465D"/>
    <w:rsid w:val="00790947"/>
    <w:rsid w:val="00791739"/>
    <w:rsid w:val="00791D96"/>
    <w:rsid w:val="0079559F"/>
    <w:rsid w:val="007A025B"/>
    <w:rsid w:val="007A53B4"/>
    <w:rsid w:val="007A74FA"/>
    <w:rsid w:val="007B7879"/>
    <w:rsid w:val="007C07BE"/>
    <w:rsid w:val="007C0D29"/>
    <w:rsid w:val="007C1B49"/>
    <w:rsid w:val="007C31C1"/>
    <w:rsid w:val="007C5617"/>
    <w:rsid w:val="007C6501"/>
    <w:rsid w:val="007D1346"/>
    <w:rsid w:val="007E7702"/>
    <w:rsid w:val="007F28CD"/>
    <w:rsid w:val="007F573C"/>
    <w:rsid w:val="007F7601"/>
    <w:rsid w:val="00807C9C"/>
    <w:rsid w:val="008102A6"/>
    <w:rsid w:val="00813A42"/>
    <w:rsid w:val="008160FB"/>
    <w:rsid w:val="0082078D"/>
    <w:rsid w:val="0082758A"/>
    <w:rsid w:val="00827B8F"/>
    <w:rsid w:val="00830585"/>
    <w:rsid w:val="0083222C"/>
    <w:rsid w:val="00837C58"/>
    <w:rsid w:val="00845C69"/>
    <w:rsid w:val="00847FA1"/>
    <w:rsid w:val="00852423"/>
    <w:rsid w:val="008559CD"/>
    <w:rsid w:val="00866C32"/>
    <w:rsid w:val="00871801"/>
    <w:rsid w:val="008769B3"/>
    <w:rsid w:val="00877691"/>
    <w:rsid w:val="0089335C"/>
    <w:rsid w:val="00893A52"/>
    <w:rsid w:val="008945A6"/>
    <w:rsid w:val="008A6495"/>
    <w:rsid w:val="008B01F4"/>
    <w:rsid w:val="008B037B"/>
    <w:rsid w:val="008B26D5"/>
    <w:rsid w:val="008B7748"/>
    <w:rsid w:val="008C4E5C"/>
    <w:rsid w:val="008C4F2B"/>
    <w:rsid w:val="008E0C3E"/>
    <w:rsid w:val="008F24FF"/>
    <w:rsid w:val="008F72EE"/>
    <w:rsid w:val="0091286A"/>
    <w:rsid w:val="0092263B"/>
    <w:rsid w:val="00922A4B"/>
    <w:rsid w:val="009261BE"/>
    <w:rsid w:val="009269AE"/>
    <w:rsid w:val="00952B68"/>
    <w:rsid w:val="00953BC1"/>
    <w:rsid w:val="009551FD"/>
    <w:rsid w:val="00957111"/>
    <w:rsid w:val="00962419"/>
    <w:rsid w:val="0096569A"/>
    <w:rsid w:val="00970E7A"/>
    <w:rsid w:val="00973276"/>
    <w:rsid w:val="00981637"/>
    <w:rsid w:val="0098472D"/>
    <w:rsid w:val="009863BB"/>
    <w:rsid w:val="009909FF"/>
    <w:rsid w:val="00992D26"/>
    <w:rsid w:val="00993154"/>
    <w:rsid w:val="00997712"/>
    <w:rsid w:val="00997EF8"/>
    <w:rsid w:val="009B3217"/>
    <w:rsid w:val="009D42E9"/>
    <w:rsid w:val="009D4B2C"/>
    <w:rsid w:val="009D6A75"/>
    <w:rsid w:val="009E0DB3"/>
    <w:rsid w:val="009E54A5"/>
    <w:rsid w:val="009E6156"/>
    <w:rsid w:val="009F04A9"/>
    <w:rsid w:val="009F190A"/>
    <w:rsid w:val="009F2653"/>
    <w:rsid w:val="00A04ECB"/>
    <w:rsid w:val="00A1083C"/>
    <w:rsid w:val="00A150A6"/>
    <w:rsid w:val="00A154B0"/>
    <w:rsid w:val="00A158EA"/>
    <w:rsid w:val="00A1620C"/>
    <w:rsid w:val="00A2482F"/>
    <w:rsid w:val="00A24C64"/>
    <w:rsid w:val="00A300B3"/>
    <w:rsid w:val="00A43A39"/>
    <w:rsid w:val="00A442EC"/>
    <w:rsid w:val="00A443F1"/>
    <w:rsid w:val="00A4627F"/>
    <w:rsid w:val="00A515B6"/>
    <w:rsid w:val="00A51C72"/>
    <w:rsid w:val="00A5405B"/>
    <w:rsid w:val="00A57140"/>
    <w:rsid w:val="00A571A8"/>
    <w:rsid w:val="00A63826"/>
    <w:rsid w:val="00A63E54"/>
    <w:rsid w:val="00A64631"/>
    <w:rsid w:val="00A65B2F"/>
    <w:rsid w:val="00A67261"/>
    <w:rsid w:val="00A70DE1"/>
    <w:rsid w:val="00A756BE"/>
    <w:rsid w:val="00A809F9"/>
    <w:rsid w:val="00A92B5C"/>
    <w:rsid w:val="00A94916"/>
    <w:rsid w:val="00AA48E9"/>
    <w:rsid w:val="00AA7E66"/>
    <w:rsid w:val="00AB0528"/>
    <w:rsid w:val="00AC6884"/>
    <w:rsid w:val="00AC7062"/>
    <w:rsid w:val="00AC73FA"/>
    <w:rsid w:val="00AD13F6"/>
    <w:rsid w:val="00AD7D83"/>
    <w:rsid w:val="00AE29FA"/>
    <w:rsid w:val="00AE2F9D"/>
    <w:rsid w:val="00AF17C5"/>
    <w:rsid w:val="00AF1971"/>
    <w:rsid w:val="00AF375A"/>
    <w:rsid w:val="00AF5767"/>
    <w:rsid w:val="00B01BB2"/>
    <w:rsid w:val="00B0251F"/>
    <w:rsid w:val="00B042B5"/>
    <w:rsid w:val="00B06729"/>
    <w:rsid w:val="00B06FFF"/>
    <w:rsid w:val="00B11FAC"/>
    <w:rsid w:val="00B2347E"/>
    <w:rsid w:val="00B305BB"/>
    <w:rsid w:val="00B337C0"/>
    <w:rsid w:val="00B615EA"/>
    <w:rsid w:val="00B61F6E"/>
    <w:rsid w:val="00B65E5A"/>
    <w:rsid w:val="00B73A2E"/>
    <w:rsid w:val="00B75687"/>
    <w:rsid w:val="00B76319"/>
    <w:rsid w:val="00B81073"/>
    <w:rsid w:val="00B842AE"/>
    <w:rsid w:val="00B85A5C"/>
    <w:rsid w:val="00B870C7"/>
    <w:rsid w:val="00B91FBD"/>
    <w:rsid w:val="00B92B43"/>
    <w:rsid w:val="00B939D9"/>
    <w:rsid w:val="00B97D19"/>
    <w:rsid w:val="00BA22E4"/>
    <w:rsid w:val="00BA5E04"/>
    <w:rsid w:val="00BA6A61"/>
    <w:rsid w:val="00BB11FD"/>
    <w:rsid w:val="00BB2DE4"/>
    <w:rsid w:val="00BC13F8"/>
    <w:rsid w:val="00BC295E"/>
    <w:rsid w:val="00BC37B3"/>
    <w:rsid w:val="00BC64EE"/>
    <w:rsid w:val="00BC6BCB"/>
    <w:rsid w:val="00BC793F"/>
    <w:rsid w:val="00BD402E"/>
    <w:rsid w:val="00BD436D"/>
    <w:rsid w:val="00BD7B60"/>
    <w:rsid w:val="00BF28C6"/>
    <w:rsid w:val="00C02FBE"/>
    <w:rsid w:val="00C035B6"/>
    <w:rsid w:val="00C07AB5"/>
    <w:rsid w:val="00C157A0"/>
    <w:rsid w:val="00C20EDB"/>
    <w:rsid w:val="00C22E34"/>
    <w:rsid w:val="00C24E5F"/>
    <w:rsid w:val="00C25FCC"/>
    <w:rsid w:val="00C3232D"/>
    <w:rsid w:val="00C35227"/>
    <w:rsid w:val="00C37D1B"/>
    <w:rsid w:val="00C458D5"/>
    <w:rsid w:val="00C46D1A"/>
    <w:rsid w:val="00C57ABA"/>
    <w:rsid w:val="00C612A7"/>
    <w:rsid w:val="00C61A6B"/>
    <w:rsid w:val="00C64F6F"/>
    <w:rsid w:val="00C74565"/>
    <w:rsid w:val="00C749A3"/>
    <w:rsid w:val="00C75699"/>
    <w:rsid w:val="00C81F40"/>
    <w:rsid w:val="00C84F6C"/>
    <w:rsid w:val="00C9377E"/>
    <w:rsid w:val="00C943A5"/>
    <w:rsid w:val="00CB0CBC"/>
    <w:rsid w:val="00CC046B"/>
    <w:rsid w:val="00CC35BE"/>
    <w:rsid w:val="00CC4C7A"/>
    <w:rsid w:val="00CC54A3"/>
    <w:rsid w:val="00CD5787"/>
    <w:rsid w:val="00CD6A26"/>
    <w:rsid w:val="00CD6E3D"/>
    <w:rsid w:val="00D00D94"/>
    <w:rsid w:val="00D02901"/>
    <w:rsid w:val="00D0315F"/>
    <w:rsid w:val="00D0611F"/>
    <w:rsid w:val="00D13984"/>
    <w:rsid w:val="00D20017"/>
    <w:rsid w:val="00D315BA"/>
    <w:rsid w:val="00D372A2"/>
    <w:rsid w:val="00D40A27"/>
    <w:rsid w:val="00D428A9"/>
    <w:rsid w:val="00D44E02"/>
    <w:rsid w:val="00D52886"/>
    <w:rsid w:val="00D605BF"/>
    <w:rsid w:val="00D62356"/>
    <w:rsid w:val="00D6493E"/>
    <w:rsid w:val="00D65E21"/>
    <w:rsid w:val="00D83673"/>
    <w:rsid w:val="00D927AD"/>
    <w:rsid w:val="00DA3E4C"/>
    <w:rsid w:val="00DA61AF"/>
    <w:rsid w:val="00DB6683"/>
    <w:rsid w:val="00DB6922"/>
    <w:rsid w:val="00DB6DAF"/>
    <w:rsid w:val="00DC0107"/>
    <w:rsid w:val="00DC4CDE"/>
    <w:rsid w:val="00DD7976"/>
    <w:rsid w:val="00DE4C55"/>
    <w:rsid w:val="00DE5C51"/>
    <w:rsid w:val="00DF0139"/>
    <w:rsid w:val="00DF0A34"/>
    <w:rsid w:val="00DF1C96"/>
    <w:rsid w:val="00E037A2"/>
    <w:rsid w:val="00E107A5"/>
    <w:rsid w:val="00E1094D"/>
    <w:rsid w:val="00E12074"/>
    <w:rsid w:val="00E147E9"/>
    <w:rsid w:val="00E16945"/>
    <w:rsid w:val="00E20053"/>
    <w:rsid w:val="00E246EF"/>
    <w:rsid w:val="00E31DA4"/>
    <w:rsid w:val="00E31EF1"/>
    <w:rsid w:val="00E36DAB"/>
    <w:rsid w:val="00E37213"/>
    <w:rsid w:val="00E40509"/>
    <w:rsid w:val="00E43909"/>
    <w:rsid w:val="00E50EC2"/>
    <w:rsid w:val="00E52959"/>
    <w:rsid w:val="00E566D4"/>
    <w:rsid w:val="00E56BF6"/>
    <w:rsid w:val="00E57CAA"/>
    <w:rsid w:val="00E57ED2"/>
    <w:rsid w:val="00E61637"/>
    <w:rsid w:val="00E6241E"/>
    <w:rsid w:val="00E63504"/>
    <w:rsid w:val="00E748E8"/>
    <w:rsid w:val="00E7610D"/>
    <w:rsid w:val="00E8500C"/>
    <w:rsid w:val="00E851C4"/>
    <w:rsid w:val="00E859BE"/>
    <w:rsid w:val="00E87CFA"/>
    <w:rsid w:val="00E91488"/>
    <w:rsid w:val="00E91910"/>
    <w:rsid w:val="00EA0012"/>
    <w:rsid w:val="00EA4980"/>
    <w:rsid w:val="00EB2165"/>
    <w:rsid w:val="00EB2866"/>
    <w:rsid w:val="00EB554F"/>
    <w:rsid w:val="00EC4951"/>
    <w:rsid w:val="00EC6CA7"/>
    <w:rsid w:val="00EC707F"/>
    <w:rsid w:val="00ED1816"/>
    <w:rsid w:val="00ED2112"/>
    <w:rsid w:val="00ED5098"/>
    <w:rsid w:val="00EE2F14"/>
    <w:rsid w:val="00EE5F0E"/>
    <w:rsid w:val="00EE6B66"/>
    <w:rsid w:val="00F03B79"/>
    <w:rsid w:val="00F04FDC"/>
    <w:rsid w:val="00F16F97"/>
    <w:rsid w:val="00F26CA8"/>
    <w:rsid w:val="00F27FA9"/>
    <w:rsid w:val="00F352BF"/>
    <w:rsid w:val="00F36591"/>
    <w:rsid w:val="00F40C6B"/>
    <w:rsid w:val="00F437DC"/>
    <w:rsid w:val="00F47E76"/>
    <w:rsid w:val="00F509FF"/>
    <w:rsid w:val="00F6192B"/>
    <w:rsid w:val="00F64F73"/>
    <w:rsid w:val="00F67991"/>
    <w:rsid w:val="00F7471A"/>
    <w:rsid w:val="00F75D3F"/>
    <w:rsid w:val="00F81396"/>
    <w:rsid w:val="00F842CF"/>
    <w:rsid w:val="00F93166"/>
    <w:rsid w:val="00FA31DC"/>
    <w:rsid w:val="00FB07DC"/>
    <w:rsid w:val="00FB07EA"/>
    <w:rsid w:val="00FB7268"/>
    <w:rsid w:val="00FC54F4"/>
    <w:rsid w:val="00FD0718"/>
    <w:rsid w:val="00FD211F"/>
    <w:rsid w:val="00FD4C15"/>
    <w:rsid w:val="00FD6C08"/>
    <w:rsid w:val="00FF62BB"/>
    <w:rsid w:val="00FF6ABD"/>
    <w:rsid w:val="357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ourier New" w:hAnsi="Courier New" w:eastAsia="Courier New" w:cs="Courier New"/>
      <w:color w:val="000000"/>
      <w:sz w:val="24"/>
      <w:szCs w:val="24"/>
      <w:lang w:val="ru" w:eastAsia="ru-RU" w:bidi="ar-SA"/>
    </w:rPr>
  </w:style>
  <w:style w:type="paragraph" w:styleId="2">
    <w:name w:val="heading 1"/>
    <w:basedOn w:val="1"/>
    <w:next w:val="1"/>
    <w:link w:val="99"/>
    <w:qFormat/>
    <w:uiPriority w:val="9"/>
    <w:pPr>
      <w:keepNext/>
      <w:spacing w:before="240" w:after="60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00"/>
    <w:unhideWhenUsed/>
    <w:qFormat/>
    <w:uiPriority w:val="0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01"/>
    <w:unhideWhenUsed/>
    <w:qFormat/>
    <w:uiPriority w:val="0"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5">
    <w:name w:val="heading 4"/>
    <w:basedOn w:val="1"/>
    <w:next w:val="1"/>
    <w:link w:val="102"/>
    <w:unhideWhenUsed/>
    <w:qFormat/>
    <w:uiPriority w:val="9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103"/>
    <w:unhideWhenUsed/>
    <w:qFormat/>
    <w:uiPriority w:val="9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C25F12"/>
      <w:u w:val="single"/>
    </w:rPr>
  </w:style>
  <w:style w:type="character" w:styleId="10">
    <w:name w:val="line number"/>
    <w:basedOn w:val="7"/>
    <w:semiHidden/>
    <w:unhideWhenUsed/>
    <w:uiPriority w:val="99"/>
  </w:style>
  <w:style w:type="paragraph" w:styleId="11">
    <w:name w:val="Balloon Text"/>
    <w:basedOn w:val="1"/>
    <w:link w:val="97"/>
    <w:unhideWhenUsed/>
    <w:uiPriority w:val="0"/>
    <w:rPr>
      <w:rFonts w:ascii="Segoe UI" w:hAnsi="Segoe UI" w:cs="Segoe UI"/>
      <w:sz w:val="18"/>
      <w:szCs w:val="18"/>
    </w:rPr>
  </w:style>
  <w:style w:type="paragraph" w:styleId="12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  <w:lang w:val="zh-CN" w:eastAsia="zh-CN"/>
    </w:rPr>
  </w:style>
  <w:style w:type="paragraph" w:styleId="13">
    <w:name w:val="footer"/>
    <w:basedOn w:val="1"/>
    <w:link w:val="24"/>
    <w:unhideWhenUsed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  <w:lang w:val="zh-CN" w:eastAsia="zh-CN"/>
    </w:rPr>
  </w:style>
  <w:style w:type="paragraph" w:styleId="14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5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Основной текст_"/>
    <w:link w:val="17"/>
    <w:uiPriority w:val="0"/>
    <w:rPr>
      <w:rFonts w:ascii="Times New Roman" w:hAnsi="Times New Roman" w:eastAsia="Times New Roman" w:cs="Times New Roman"/>
      <w:spacing w:val="0"/>
      <w:sz w:val="23"/>
      <w:szCs w:val="23"/>
    </w:rPr>
  </w:style>
  <w:style w:type="paragraph" w:customStyle="1" w:styleId="17">
    <w:name w:val="Основной текст1"/>
    <w:basedOn w:val="1"/>
    <w:link w:val="16"/>
    <w:uiPriority w:val="0"/>
    <w:pPr>
      <w:shd w:val="clear" w:color="auto" w:fill="FFFFFF"/>
      <w:spacing w:line="274" w:lineRule="exact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18">
    <w:name w:val="Колонтитул_"/>
    <w:link w:val="19"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9">
    <w:name w:val="Колонтитул"/>
    <w:basedOn w:val="1"/>
    <w:link w:val="18"/>
    <w:uiPriority w:val="0"/>
    <w:pPr>
      <w:shd w:val="clear" w:color="auto" w:fill="FFFFFF"/>
    </w:pPr>
    <w:rPr>
      <w:rFonts w:ascii="Times New Roman" w:hAnsi="Times New Roman" w:eastAsia="Times New Roman" w:cs="Times New Roman"/>
      <w:color w:val="auto"/>
      <w:sz w:val="20"/>
      <w:szCs w:val="20"/>
      <w:lang w:val="zh-CN" w:eastAsia="zh-CN"/>
    </w:rPr>
  </w:style>
  <w:style w:type="character" w:customStyle="1" w:styleId="20">
    <w:name w:val="Колонтитул + 9;5 pt"/>
    <w:uiPriority w:val="0"/>
    <w:rPr>
      <w:rFonts w:ascii="Times New Roman" w:hAnsi="Times New Roman" w:eastAsia="Times New Roman" w:cs="Times New Roman"/>
      <w:sz w:val="19"/>
      <w:szCs w:val="19"/>
    </w:rPr>
  </w:style>
  <w:style w:type="character" w:customStyle="1" w:styleId="21">
    <w:name w:val="Оглавление_"/>
    <w:link w:val="22"/>
    <w:uiPriority w:val="0"/>
    <w:rPr>
      <w:rFonts w:ascii="Times New Roman" w:hAnsi="Times New Roman" w:eastAsia="Times New Roman" w:cs="Times New Roman"/>
      <w:spacing w:val="0"/>
      <w:sz w:val="23"/>
      <w:szCs w:val="23"/>
    </w:rPr>
  </w:style>
  <w:style w:type="paragraph" w:customStyle="1" w:styleId="22">
    <w:name w:val="Оглавление"/>
    <w:basedOn w:val="1"/>
    <w:link w:val="21"/>
    <w:uiPriority w:val="0"/>
    <w:pPr>
      <w:shd w:val="clear" w:color="auto" w:fill="FFFFFF"/>
      <w:spacing w:line="274" w:lineRule="exact"/>
      <w:jc w:val="both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23">
    <w:name w:val="Верхний колонтитул Знак"/>
    <w:link w:val="12"/>
    <w:uiPriority w:val="99"/>
    <w:rPr>
      <w:color w:val="000000"/>
    </w:rPr>
  </w:style>
  <w:style w:type="character" w:customStyle="1" w:styleId="24">
    <w:name w:val="Нижний колонтитул Знак"/>
    <w:link w:val="13"/>
    <w:uiPriority w:val="99"/>
    <w:rPr>
      <w:color w:val="000000"/>
    </w:rPr>
  </w:style>
  <w:style w:type="character" w:customStyle="1" w:styleId="25">
    <w:name w:val="Заголовок №1_"/>
    <w:link w:val="26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1"/>
    <w:basedOn w:val="1"/>
    <w:link w:val="25"/>
    <w:uiPriority w:val="0"/>
    <w:pPr>
      <w:shd w:val="clear" w:color="auto" w:fill="FFFFFF"/>
      <w:spacing w:after="60" w:line="0" w:lineRule="atLeast"/>
      <w:outlineLvl w:val="0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paragraph" w:customStyle="1" w:styleId="27">
    <w:name w:val="Основной текст2"/>
    <w:basedOn w:val="1"/>
    <w:uiPriority w:val="0"/>
    <w:pPr>
      <w:shd w:val="clear" w:color="auto" w:fill="FFFFFF"/>
      <w:spacing w:line="274" w:lineRule="exact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28">
    <w:name w:val="Основной текст (2)_"/>
    <w:link w:val="29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1"/>
    <w:link w:val="28"/>
    <w:uiPriority w:val="0"/>
    <w:pPr>
      <w:shd w:val="clear" w:color="auto" w:fill="FFFFFF"/>
      <w:spacing w:line="274" w:lineRule="exact"/>
      <w:ind w:firstLine="540"/>
      <w:jc w:val="both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30">
    <w:name w:val="Основной текст + Полужирный"/>
    <w:uiPriority w:val="0"/>
    <w:rPr>
      <w:rFonts w:ascii="Times New Roman" w:hAnsi="Times New Roman" w:eastAsia="Times New Roman" w:cs="Times New Roman"/>
      <w:b/>
      <w:bCs/>
      <w:spacing w:val="0"/>
      <w:sz w:val="23"/>
      <w:szCs w:val="23"/>
    </w:rPr>
  </w:style>
  <w:style w:type="character" w:customStyle="1" w:styleId="31">
    <w:name w:val="Основной текст (3)_"/>
    <w:link w:val="32"/>
    <w:uiPriority w:val="0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1"/>
    <w:link w:val="31"/>
    <w:uiPriority w:val="0"/>
    <w:pPr>
      <w:shd w:val="clear" w:color="auto" w:fill="FFFFFF"/>
      <w:spacing w:line="230" w:lineRule="exact"/>
      <w:ind w:hanging="340"/>
      <w:jc w:val="center"/>
    </w:pPr>
    <w:rPr>
      <w:rFonts w:ascii="Times New Roman" w:hAnsi="Times New Roman" w:eastAsia="Times New Roman" w:cs="Times New Roman"/>
      <w:color w:val="auto"/>
      <w:sz w:val="18"/>
      <w:szCs w:val="18"/>
      <w:lang w:val="zh-CN" w:eastAsia="zh-CN"/>
    </w:rPr>
  </w:style>
  <w:style w:type="character" w:customStyle="1" w:styleId="33">
    <w:name w:val="Основной текст (4)_"/>
    <w:link w:val="34"/>
    <w:uiPriority w:val="0"/>
    <w:rPr>
      <w:rFonts w:ascii="Arial Unicode MS" w:hAnsi="Arial Unicode MS" w:eastAsia="Arial Unicode MS" w:cs="Arial Unicode MS"/>
      <w:sz w:val="20"/>
      <w:szCs w:val="20"/>
      <w:shd w:val="clear" w:color="auto" w:fill="FFFFFF"/>
    </w:rPr>
  </w:style>
  <w:style w:type="paragraph" w:customStyle="1" w:styleId="34">
    <w:name w:val="Основной текст (4)"/>
    <w:basedOn w:val="1"/>
    <w:link w:val="33"/>
    <w:uiPriority w:val="0"/>
    <w:pPr>
      <w:shd w:val="clear" w:color="auto" w:fill="FFFFFF"/>
      <w:spacing w:line="0" w:lineRule="atLeast"/>
      <w:jc w:val="center"/>
    </w:pPr>
    <w:rPr>
      <w:rFonts w:ascii="Arial Unicode MS" w:hAnsi="Arial Unicode MS" w:eastAsia="Arial Unicode MS" w:cs="Times New Roman"/>
      <w:color w:val="auto"/>
      <w:sz w:val="20"/>
      <w:szCs w:val="20"/>
      <w:lang w:val="zh-CN" w:eastAsia="zh-CN"/>
    </w:rPr>
  </w:style>
  <w:style w:type="character" w:customStyle="1" w:styleId="35">
    <w:name w:val="Основной текст (5)_"/>
    <w:link w:val="36"/>
    <w:uiPriority w:val="0"/>
    <w:rPr>
      <w:rFonts w:ascii="Times New Roman" w:hAnsi="Times New Roman" w:eastAsia="Times New Roman" w:cs="Times New Roman"/>
      <w:sz w:val="9"/>
      <w:szCs w:val="9"/>
      <w:shd w:val="clear" w:color="auto" w:fill="FFFFFF"/>
    </w:rPr>
  </w:style>
  <w:style w:type="paragraph" w:customStyle="1" w:styleId="36">
    <w:name w:val="Основной текст (5)"/>
    <w:basedOn w:val="1"/>
    <w:link w:val="35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color w:val="auto"/>
      <w:sz w:val="9"/>
      <w:szCs w:val="9"/>
      <w:lang w:val="zh-CN" w:eastAsia="zh-CN"/>
    </w:rPr>
  </w:style>
  <w:style w:type="character" w:customStyle="1" w:styleId="37">
    <w:name w:val="Основной текст (6)_"/>
    <w:link w:val="38"/>
    <w:uiPriority w:val="0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paragraph" w:customStyle="1" w:styleId="38">
    <w:name w:val="Основной текст (6)"/>
    <w:basedOn w:val="1"/>
    <w:link w:val="37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color w:val="auto"/>
      <w:sz w:val="18"/>
      <w:szCs w:val="18"/>
      <w:lang w:val="zh-CN" w:eastAsia="zh-CN"/>
    </w:rPr>
  </w:style>
  <w:style w:type="character" w:customStyle="1" w:styleId="39">
    <w:name w:val="Подпись к таблице_"/>
    <w:link w:val="40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40">
    <w:name w:val="Подпись к таблице"/>
    <w:basedOn w:val="1"/>
    <w:link w:val="39"/>
    <w:uiPriority w:val="0"/>
    <w:pPr>
      <w:shd w:val="clear" w:color="auto" w:fill="FFFFFF"/>
      <w:spacing w:line="274" w:lineRule="exact"/>
      <w:ind w:hanging="2100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41">
    <w:name w:val="Основной текст (7)_"/>
    <w:link w:val="42"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7)"/>
    <w:basedOn w:val="1"/>
    <w:link w:val="41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color w:val="auto"/>
      <w:sz w:val="19"/>
      <w:szCs w:val="19"/>
      <w:lang w:val="zh-CN" w:eastAsia="zh-CN"/>
    </w:rPr>
  </w:style>
  <w:style w:type="character" w:customStyle="1" w:styleId="43">
    <w:name w:val="Основной текст (9)_"/>
    <w:link w:val="44"/>
    <w:qFormat/>
    <w:uiPriority w:val="0"/>
    <w:rPr>
      <w:rFonts w:ascii="Times New Roman" w:hAnsi="Times New Roman" w:eastAsia="Times New Roman" w:cs="Times New Roman"/>
      <w:sz w:val="11"/>
      <w:szCs w:val="11"/>
      <w:shd w:val="clear" w:color="auto" w:fill="FFFFFF"/>
    </w:rPr>
  </w:style>
  <w:style w:type="paragraph" w:customStyle="1" w:styleId="44">
    <w:name w:val="Основной текст (9)"/>
    <w:basedOn w:val="1"/>
    <w:link w:val="43"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color w:val="auto"/>
      <w:sz w:val="11"/>
      <w:szCs w:val="11"/>
      <w:lang w:val="zh-CN" w:eastAsia="zh-CN"/>
    </w:rPr>
  </w:style>
  <w:style w:type="character" w:customStyle="1" w:styleId="45">
    <w:name w:val="Оглавление (2)_"/>
    <w:uiPriority w:val="0"/>
    <w:rPr>
      <w:rFonts w:ascii="Times New Roman" w:hAnsi="Times New Roman" w:eastAsia="Times New Roman" w:cs="Times New Roman"/>
      <w:spacing w:val="0"/>
      <w:sz w:val="18"/>
      <w:szCs w:val="18"/>
    </w:rPr>
  </w:style>
  <w:style w:type="character" w:customStyle="1" w:styleId="46">
    <w:name w:val="Оглавление (2)"/>
    <w:uiPriority w:val="0"/>
    <w:rPr>
      <w:rFonts w:ascii="Times New Roman" w:hAnsi="Times New Roman" w:eastAsia="Times New Roman" w:cs="Times New Roman"/>
      <w:spacing w:val="0"/>
      <w:sz w:val="18"/>
      <w:szCs w:val="18"/>
      <w:u w:val="single"/>
    </w:rPr>
  </w:style>
  <w:style w:type="character" w:customStyle="1" w:styleId="47">
    <w:name w:val="Оглавление (3)_"/>
    <w:link w:val="48"/>
    <w:uiPriority w:val="0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paragraph" w:customStyle="1" w:styleId="48">
    <w:name w:val="Оглавление (3)"/>
    <w:basedOn w:val="1"/>
    <w:link w:val="47"/>
    <w:uiPriority w:val="0"/>
    <w:pPr>
      <w:shd w:val="clear" w:color="auto" w:fill="FFFFFF"/>
      <w:spacing w:before="180" w:line="230" w:lineRule="exact"/>
    </w:pPr>
    <w:rPr>
      <w:rFonts w:ascii="Times New Roman" w:hAnsi="Times New Roman" w:eastAsia="Times New Roman" w:cs="Times New Roman"/>
      <w:color w:val="auto"/>
      <w:sz w:val="18"/>
      <w:szCs w:val="18"/>
      <w:lang w:val="zh-CN" w:eastAsia="zh-CN"/>
    </w:rPr>
  </w:style>
  <w:style w:type="character" w:customStyle="1" w:styleId="49">
    <w:name w:val="Основной текст (12)_"/>
    <w:link w:val="50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12)"/>
    <w:basedOn w:val="1"/>
    <w:link w:val="49"/>
    <w:qFormat/>
    <w:uiPriority w:val="0"/>
    <w:pPr>
      <w:shd w:val="clear" w:color="auto" w:fill="FFFFFF"/>
      <w:spacing w:before="180" w:line="269" w:lineRule="exact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51">
    <w:name w:val="Основной текст (12) + Не полужирный"/>
    <w:uiPriority w:val="0"/>
    <w:rPr>
      <w:rFonts w:ascii="Times New Roman" w:hAnsi="Times New Roman"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3"/>
    <w:basedOn w:val="1"/>
    <w:uiPriority w:val="0"/>
    <w:pPr>
      <w:shd w:val="clear" w:color="auto" w:fill="FFFFFF"/>
      <w:spacing w:line="274" w:lineRule="exact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53">
    <w:name w:val="Основной текст (13)_"/>
    <w:link w:val="54"/>
    <w:uiPriority w:val="0"/>
    <w:rPr>
      <w:rFonts w:ascii="Garamond" w:hAnsi="Garamond" w:eastAsia="Garamond" w:cs="Garamond"/>
      <w:sz w:val="15"/>
      <w:szCs w:val="15"/>
      <w:shd w:val="clear" w:color="auto" w:fill="FFFFFF"/>
    </w:rPr>
  </w:style>
  <w:style w:type="paragraph" w:customStyle="1" w:styleId="54">
    <w:name w:val="Основной текст (13)"/>
    <w:basedOn w:val="1"/>
    <w:link w:val="53"/>
    <w:uiPriority w:val="0"/>
    <w:pPr>
      <w:shd w:val="clear" w:color="auto" w:fill="FFFFFF"/>
      <w:spacing w:line="0" w:lineRule="atLeast"/>
    </w:pPr>
    <w:rPr>
      <w:rFonts w:ascii="Garamond" w:hAnsi="Garamond" w:eastAsia="Garamond" w:cs="Times New Roman"/>
      <w:color w:val="auto"/>
      <w:sz w:val="15"/>
      <w:szCs w:val="15"/>
      <w:lang w:val="zh-CN" w:eastAsia="zh-CN"/>
    </w:rPr>
  </w:style>
  <w:style w:type="character" w:customStyle="1" w:styleId="55">
    <w:name w:val="Основной текст (14)_"/>
    <w:link w:val="56"/>
    <w:uiPriority w:val="0"/>
    <w:rPr>
      <w:rFonts w:ascii="Consolas" w:hAnsi="Consolas" w:eastAsia="Consolas" w:cs="Consolas"/>
      <w:sz w:val="9"/>
      <w:szCs w:val="9"/>
      <w:shd w:val="clear" w:color="auto" w:fill="FFFFFF"/>
    </w:rPr>
  </w:style>
  <w:style w:type="paragraph" w:customStyle="1" w:styleId="56">
    <w:name w:val="Основной текст (14)"/>
    <w:basedOn w:val="1"/>
    <w:link w:val="55"/>
    <w:uiPriority w:val="0"/>
    <w:pPr>
      <w:shd w:val="clear" w:color="auto" w:fill="FFFFFF"/>
      <w:spacing w:line="0" w:lineRule="atLeast"/>
    </w:pPr>
    <w:rPr>
      <w:rFonts w:ascii="Consolas" w:hAnsi="Consolas" w:eastAsia="Consolas" w:cs="Times New Roman"/>
      <w:color w:val="auto"/>
      <w:sz w:val="9"/>
      <w:szCs w:val="9"/>
      <w:lang w:val="zh-CN" w:eastAsia="zh-CN"/>
    </w:rPr>
  </w:style>
  <w:style w:type="character" w:customStyle="1" w:styleId="57">
    <w:name w:val="Основной текст + 9 pt;Полужирный"/>
    <w:uiPriority w:val="0"/>
    <w:rPr>
      <w:rFonts w:ascii="Times New Roman" w:hAnsi="Times New Roman" w:eastAsia="Times New Roman" w:cs="Times New Roman"/>
      <w:b/>
      <w:bCs/>
      <w:spacing w:val="0"/>
      <w:sz w:val="18"/>
      <w:szCs w:val="18"/>
    </w:rPr>
  </w:style>
  <w:style w:type="character" w:customStyle="1" w:styleId="58">
    <w:name w:val="Основной текст (15)_"/>
    <w:link w:val="59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59">
    <w:name w:val="Основной текст (15)"/>
    <w:basedOn w:val="1"/>
    <w:link w:val="58"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60">
    <w:name w:val="Основной текст (15) + 9;5 pt;Не полужирный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 (7) + MS Reference Sans Serif;6;5 pt"/>
    <w:qFormat/>
    <w:uiPriority w:val="0"/>
    <w:rPr>
      <w:rFonts w:ascii="MS Reference Sans Serif" w:hAnsi="MS Reference Sans Serif" w:eastAsia="MS Reference Sans Serif" w:cs="MS Reference Sans Serif"/>
      <w:spacing w:val="0"/>
      <w:sz w:val="13"/>
      <w:szCs w:val="13"/>
      <w:shd w:val="clear" w:color="auto" w:fill="FFFFFF"/>
    </w:rPr>
  </w:style>
  <w:style w:type="character" w:customStyle="1" w:styleId="62">
    <w:name w:val="Основной текст (16)_"/>
    <w:link w:val="63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 (16)"/>
    <w:basedOn w:val="1"/>
    <w:link w:val="62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64">
    <w:name w:val="Основной текст (15) + Не полужирный"/>
    <w:uiPriority w:val="0"/>
    <w:rPr>
      <w:rFonts w:ascii="Times New Roman" w:hAnsi="Times New Roman" w:eastAsia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5">
    <w:name w:val="Основной текст (15) + 9 pt"/>
    <w:uiPriority w:val="0"/>
    <w:rPr>
      <w:rFonts w:ascii="Times New Roman" w:hAnsi="Times New Roman" w:eastAsia="Times New Roman" w:cs="Times New Roman"/>
      <w:spacing w:val="0"/>
      <w:sz w:val="18"/>
      <w:szCs w:val="18"/>
      <w:shd w:val="clear" w:color="auto" w:fill="FFFFFF"/>
    </w:rPr>
  </w:style>
  <w:style w:type="character" w:customStyle="1" w:styleId="66">
    <w:name w:val="Основной текст + 12 pt;Полужирный;Курсив;Масштаб 75%"/>
    <w:qFormat/>
    <w:uiPriority w:val="0"/>
    <w:rPr>
      <w:rFonts w:ascii="Times New Roman" w:hAnsi="Times New Roman" w:eastAsia="Times New Roman" w:cs="Times New Roman"/>
      <w:b/>
      <w:bCs/>
      <w:i/>
      <w:iCs/>
      <w:spacing w:val="0"/>
      <w:w w:val="75"/>
      <w:sz w:val="24"/>
      <w:szCs w:val="24"/>
    </w:rPr>
  </w:style>
  <w:style w:type="character" w:customStyle="1" w:styleId="67">
    <w:name w:val="Заголовок №1 + Не полужирный"/>
    <w:uiPriority w:val="0"/>
    <w:rPr>
      <w:rFonts w:ascii="Times New Roman" w:hAnsi="Times New Roman" w:eastAsia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8">
    <w:name w:val="Основной текст (18)_"/>
    <w:link w:val="69"/>
    <w:uiPriority w:val="0"/>
    <w:rPr>
      <w:rFonts w:ascii="Times New Roman" w:hAnsi="Times New Roman" w:eastAsia="Times New Roman" w:cs="Times New Roman"/>
      <w:sz w:val="29"/>
      <w:szCs w:val="29"/>
      <w:shd w:val="clear" w:color="auto" w:fill="FFFFFF"/>
    </w:rPr>
  </w:style>
  <w:style w:type="paragraph" w:customStyle="1" w:styleId="69">
    <w:name w:val="Основной текст (18)"/>
    <w:basedOn w:val="1"/>
    <w:link w:val="68"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color w:val="auto"/>
      <w:sz w:val="29"/>
      <w:szCs w:val="29"/>
      <w:lang w:val="zh-CN" w:eastAsia="zh-CN"/>
    </w:rPr>
  </w:style>
  <w:style w:type="character" w:customStyle="1" w:styleId="70">
    <w:name w:val="Основной текст (18) + 9 pt;Полужирный"/>
    <w:uiPriority w:val="0"/>
    <w:rPr>
      <w:rFonts w:ascii="Times New Roman" w:hAnsi="Times New Roman"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71">
    <w:name w:val="Основной текст + 14;5 pt"/>
    <w:uiPriority w:val="0"/>
    <w:rPr>
      <w:rFonts w:ascii="Times New Roman" w:hAnsi="Times New Roman" w:eastAsia="Times New Roman" w:cs="Times New Roman"/>
      <w:spacing w:val="0"/>
      <w:sz w:val="29"/>
      <w:szCs w:val="29"/>
    </w:rPr>
  </w:style>
  <w:style w:type="character" w:customStyle="1" w:styleId="72">
    <w:name w:val="Основной текст (20)_"/>
    <w:link w:val="73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73">
    <w:name w:val="Основной текст (20)"/>
    <w:basedOn w:val="1"/>
    <w:link w:val="72"/>
    <w:uiPriority w:val="0"/>
    <w:pPr>
      <w:shd w:val="clear" w:color="auto" w:fill="FFFFFF"/>
      <w:spacing w:line="274" w:lineRule="exact"/>
      <w:ind w:firstLine="560"/>
      <w:jc w:val="both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74">
    <w:name w:val="Основной текст + Arial Narrow;13 pt;Интервал 0 pt"/>
    <w:uiPriority w:val="0"/>
    <w:rPr>
      <w:rFonts w:ascii="Arial Narrow" w:hAnsi="Arial Narrow" w:eastAsia="Arial Narrow" w:cs="Arial Narrow"/>
      <w:spacing w:val="-10"/>
      <w:w w:val="100"/>
      <w:sz w:val="26"/>
      <w:szCs w:val="26"/>
    </w:rPr>
  </w:style>
  <w:style w:type="character" w:customStyle="1" w:styleId="75">
    <w:name w:val="Основной текст (3) + Arial Narrow;11;5 pt;Не полужирный;Интервал 0 pt"/>
    <w:uiPriority w:val="0"/>
    <w:rPr>
      <w:rFonts w:ascii="Arial Narrow" w:hAnsi="Arial Narrow" w:eastAsia="Arial Narrow" w:cs="Arial Narrow"/>
      <w:b/>
      <w:bCs/>
      <w:spacing w:val="-10"/>
      <w:w w:val="100"/>
      <w:sz w:val="23"/>
      <w:szCs w:val="23"/>
      <w:shd w:val="clear" w:color="auto" w:fill="FFFFFF"/>
    </w:rPr>
  </w:style>
  <w:style w:type="character" w:customStyle="1" w:styleId="76">
    <w:name w:val="Основной текст (21)_"/>
    <w:link w:val="77"/>
    <w:uiPriority w:val="0"/>
    <w:rPr>
      <w:rFonts w:ascii="Arial Narrow" w:hAnsi="Arial Narrow" w:eastAsia="Arial Narrow" w:cs="Arial Narrow"/>
      <w:sz w:val="66"/>
      <w:szCs w:val="66"/>
      <w:shd w:val="clear" w:color="auto" w:fill="FFFFFF"/>
    </w:rPr>
  </w:style>
  <w:style w:type="paragraph" w:customStyle="1" w:styleId="77">
    <w:name w:val="Основной текст (21)"/>
    <w:basedOn w:val="1"/>
    <w:link w:val="76"/>
    <w:uiPriority w:val="0"/>
    <w:pPr>
      <w:shd w:val="clear" w:color="auto" w:fill="FFFFFF"/>
      <w:spacing w:line="0" w:lineRule="atLeast"/>
      <w:jc w:val="right"/>
    </w:pPr>
    <w:rPr>
      <w:rFonts w:ascii="Arial Narrow" w:hAnsi="Arial Narrow" w:eastAsia="Arial Narrow" w:cs="Times New Roman"/>
      <w:color w:val="auto"/>
      <w:sz w:val="66"/>
      <w:szCs w:val="66"/>
      <w:lang w:val="zh-CN" w:eastAsia="zh-CN"/>
    </w:rPr>
  </w:style>
  <w:style w:type="character" w:customStyle="1" w:styleId="78">
    <w:name w:val="Основной текст (3) + Arial Narrow;11;5 pt;Не полужирный;Интервал 1 pt"/>
    <w:uiPriority w:val="0"/>
    <w:rPr>
      <w:rFonts w:ascii="Arial Narrow" w:hAnsi="Arial Narrow" w:eastAsia="Arial Narrow" w:cs="Arial Narrow"/>
      <w:b/>
      <w:bCs/>
      <w:spacing w:val="20"/>
      <w:w w:val="100"/>
      <w:sz w:val="23"/>
      <w:szCs w:val="23"/>
      <w:shd w:val="clear" w:color="auto" w:fill="FFFFFF"/>
    </w:rPr>
  </w:style>
  <w:style w:type="character" w:customStyle="1" w:styleId="79">
    <w:name w:val="Основной текст (20) + Palatino Linotype;11 pt"/>
    <w:uiPriority w:val="0"/>
    <w:rPr>
      <w:rFonts w:ascii="Palatino Linotype" w:hAnsi="Palatino Linotype" w:eastAsia="Palatino Linotype" w:cs="Palatino Linotype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22)_"/>
    <w:link w:val="81"/>
    <w:uiPriority w:val="0"/>
    <w:rPr>
      <w:rFonts w:ascii="Consolas" w:hAnsi="Consolas" w:eastAsia="Consolas" w:cs="Consolas"/>
      <w:sz w:val="8"/>
      <w:szCs w:val="8"/>
      <w:shd w:val="clear" w:color="auto" w:fill="FFFFFF"/>
    </w:rPr>
  </w:style>
  <w:style w:type="paragraph" w:customStyle="1" w:styleId="81">
    <w:name w:val="Основной текст (22)"/>
    <w:basedOn w:val="1"/>
    <w:link w:val="80"/>
    <w:uiPriority w:val="0"/>
    <w:pPr>
      <w:shd w:val="clear" w:color="auto" w:fill="FFFFFF"/>
      <w:spacing w:line="0" w:lineRule="atLeast"/>
    </w:pPr>
    <w:rPr>
      <w:rFonts w:ascii="Consolas" w:hAnsi="Consolas" w:eastAsia="Consolas" w:cs="Times New Roman"/>
      <w:color w:val="auto"/>
      <w:sz w:val="8"/>
      <w:szCs w:val="8"/>
      <w:lang w:val="zh-CN" w:eastAsia="zh-CN"/>
    </w:rPr>
  </w:style>
  <w:style w:type="character" w:customStyle="1" w:styleId="82">
    <w:name w:val="Заголовок №1 (2)_"/>
    <w:uiPriority w:val="0"/>
    <w:rPr>
      <w:rFonts w:ascii="Times New Roman" w:hAnsi="Times New Roman" w:eastAsia="Times New Roman" w:cs="Times New Roman"/>
      <w:spacing w:val="0"/>
      <w:sz w:val="23"/>
      <w:szCs w:val="23"/>
    </w:rPr>
  </w:style>
  <w:style w:type="character" w:customStyle="1" w:styleId="83">
    <w:name w:val="Заголовок №1 (2)"/>
    <w:basedOn w:val="82"/>
    <w:uiPriority w:val="0"/>
    <w:rPr>
      <w:rFonts w:ascii="Times New Roman" w:hAnsi="Times New Roman" w:eastAsia="Times New Roman" w:cs="Times New Roman"/>
      <w:spacing w:val="0"/>
      <w:sz w:val="23"/>
      <w:szCs w:val="23"/>
    </w:rPr>
  </w:style>
  <w:style w:type="character" w:customStyle="1" w:styleId="84">
    <w:name w:val="Основной текст (3) + 11;5 pt;Не полужирный"/>
    <w:uiPriority w:val="0"/>
    <w:rPr>
      <w:rFonts w:ascii="Times New Roman" w:hAnsi="Times New Roman" w:eastAsia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85">
    <w:name w:val="Основной текст (3) + 8;5 pt"/>
    <w:uiPriority w:val="0"/>
    <w:rPr>
      <w:rFonts w:ascii="Times New Roman" w:hAnsi="Times New Roman" w:eastAsia="Times New Roman" w:cs="Times New Roman"/>
      <w:spacing w:val="0"/>
      <w:sz w:val="17"/>
      <w:szCs w:val="17"/>
      <w:shd w:val="clear" w:color="auto" w:fill="FFFFFF"/>
    </w:rPr>
  </w:style>
  <w:style w:type="character" w:customStyle="1" w:styleId="86">
    <w:name w:val="Основной текст (3) + Consolas;Не полужирный;Интервал -1 pt"/>
    <w:uiPriority w:val="0"/>
    <w:rPr>
      <w:rFonts w:ascii="Consolas" w:hAnsi="Consolas" w:eastAsia="Consolas" w:cs="Consolas"/>
      <w:b/>
      <w:bCs/>
      <w:spacing w:val="-20"/>
      <w:sz w:val="18"/>
      <w:szCs w:val="18"/>
      <w:shd w:val="clear" w:color="auto" w:fill="FFFFFF"/>
    </w:rPr>
  </w:style>
  <w:style w:type="character" w:customStyle="1" w:styleId="87">
    <w:name w:val="Основной текст (19)_"/>
    <w:link w:val="88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88">
    <w:name w:val="Основной текст (19)"/>
    <w:basedOn w:val="1"/>
    <w:link w:val="87"/>
    <w:uiPriority w:val="0"/>
    <w:pPr>
      <w:shd w:val="clear" w:color="auto" w:fill="FFFFFF"/>
      <w:spacing w:before="600" w:line="274" w:lineRule="exact"/>
      <w:ind w:firstLine="520"/>
      <w:jc w:val="both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89">
    <w:name w:val="Заголовок №1 (3)_"/>
    <w:link w:val="90"/>
    <w:uiPriority w:val="0"/>
    <w:rPr>
      <w:rFonts w:ascii="Arial Unicode MS" w:hAnsi="Arial Unicode MS" w:eastAsia="Arial Unicode MS" w:cs="Arial Unicode MS"/>
      <w:sz w:val="22"/>
      <w:szCs w:val="22"/>
      <w:shd w:val="clear" w:color="auto" w:fill="FFFFFF"/>
    </w:rPr>
  </w:style>
  <w:style w:type="paragraph" w:customStyle="1" w:styleId="90">
    <w:name w:val="Заголовок №1 (3)"/>
    <w:basedOn w:val="1"/>
    <w:link w:val="89"/>
    <w:uiPriority w:val="0"/>
    <w:pPr>
      <w:shd w:val="clear" w:color="auto" w:fill="FFFFFF"/>
      <w:spacing w:after="540" w:line="278" w:lineRule="exact"/>
      <w:outlineLvl w:val="0"/>
    </w:pPr>
    <w:rPr>
      <w:rFonts w:ascii="Arial Unicode MS" w:hAnsi="Arial Unicode MS" w:eastAsia="Arial Unicode MS" w:cs="Times New Roman"/>
      <w:color w:val="auto"/>
      <w:sz w:val="22"/>
      <w:szCs w:val="22"/>
      <w:lang w:val="zh-CN" w:eastAsia="zh-CN"/>
    </w:rPr>
  </w:style>
  <w:style w:type="character" w:customStyle="1" w:styleId="91">
    <w:name w:val="Заголовок №2_"/>
    <w:link w:val="92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92">
    <w:name w:val="Заголовок №2"/>
    <w:basedOn w:val="1"/>
    <w:link w:val="91"/>
    <w:uiPriority w:val="0"/>
    <w:pPr>
      <w:shd w:val="clear" w:color="auto" w:fill="FFFFFF"/>
      <w:spacing w:before="540" w:after="360" w:line="0" w:lineRule="atLeast"/>
      <w:outlineLvl w:val="1"/>
    </w:pPr>
    <w:rPr>
      <w:rFonts w:ascii="Times New Roman" w:hAnsi="Times New Roman" w:eastAsia="Times New Roman" w:cs="Times New Roman"/>
      <w:color w:val="auto"/>
      <w:sz w:val="23"/>
      <w:szCs w:val="23"/>
      <w:lang w:val="zh-CN" w:eastAsia="zh-CN"/>
    </w:rPr>
  </w:style>
  <w:style w:type="character" w:customStyle="1" w:styleId="93">
    <w:name w:val="Заголовок №1 (2) + Не полужирный"/>
    <w:uiPriority w:val="0"/>
    <w:rPr>
      <w:rFonts w:ascii="Times New Roman" w:hAnsi="Times New Roman" w:eastAsia="Times New Roman" w:cs="Times New Roman"/>
      <w:b/>
      <w:bCs/>
      <w:spacing w:val="0"/>
      <w:sz w:val="23"/>
      <w:szCs w:val="23"/>
    </w:rPr>
  </w:style>
  <w:style w:type="character" w:customStyle="1" w:styleId="94">
    <w:name w:val="Подпись к таблице (3)_"/>
    <w:uiPriority w:val="0"/>
    <w:rPr>
      <w:rFonts w:ascii="Times New Roman" w:hAnsi="Times New Roman" w:eastAsia="Times New Roman" w:cs="Times New Roman"/>
      <w:spacing w:val="0"/>
      <w:sz w:val="23"/>
      <w:szCs w:val="23"/>
    </w:rPr>
  </w:style>
  <w:style w:type="character" w:customStyle="1" w:styleId="95">
    <w:name w:val="Подпись к таблице (3)"/>
    <w:uiPriority w:val="0"/>
    <w:rPr>
      <w:rFonts w:ascii="Times New Roman" w:hAnsi="Times New Roman" w:eastAsia="Times New Roman" w:cs="Times New Roman"/>
      <w:spacing w:val="0"/>
      <w:sz w:val="23"/>
      <w:szCs w:val="23"/>
      <w:u w:val="single"/>
    </w:rPr>
  </w:style>
  <w:style w:type="character" w:customStyle="1" w:styleId="96">
    <w:name w:val="Основной текст (2) + 9;5 pt"/>
    <w:uiPriority w:val="0"/>
    <w:rPr>
      <w:rFonts w:ascii="Times New Roman" w:hAnsi="Times New Roman" w:eastAsia="Times New Roman" w:cs="Times New Roman"/>
      <w:spacing w:val="0"/>
      <w:sz w:val="19"/>
      <w:szCs w:val="19"/>
      <w:shd w:val="clear" w:color="auto" w:fill="FFFFFF"/>
    </w:rPr>
  </w:style>
  <w:style w:type="character" w:customStyle="1" w:styleId="97">
    <w:name w:val="Текст выноски Знак"/>
    <w:link w:val="11"/>
    <w:uiPriority w:val="0"/>
    <w:rPr>
      <w:rFonts w:ascii="Segoe UI" w:hAnsi="Segoe UI" w:cs="Segoe UI"/>
      <w:color w:val="000000"/>
      <w:sz w:val="18"/>
      <w:szCs w:val="18"/>
      <w:lang w:val="ru"/>
    </w:rPr>
  </w:style>
  <w:style w:type="paragraph" w:styleId="98">
    <w:name w:val="No Spacing"/>
    <w:link w:val="109"/>
    <w:qFormat/>
    <w:uiPriority w:val="1"/>
    <w:rPr>
      <w:rFonts w:ascii="Courier New" w:hAnsi="Courier New" w:eastAsia="Courier New" w:cs="Courier New"/>
      <w:color w:val="000000"/>
      <w:sz w:val="24"/>
      <w:szCs w:val="24"/>
      <w:lang w:val="ru" w:eastAsia="ru-RU" w:bidi="ar-SA"/>
    </w:rPr>
  </w:style>
  <w:style w:type="character" w:customStyle="1" w:styleId="99">
    <w:name w:val="Заголовок 1 Знак"/>
    <w:link w:val="2"/>
    <w:uiPriority w:val="9"/>
    <w:rPr>
      <w:rFonts w:ascii="Calibri Light" w:hAnsi="Calibri Light" w:eastAsia="Times New Roman" w:cs="Times New Roman"/>
      <w:b/>
      <w:bCs/>
      <w:color w:val="000000"/>
      <w:kern w:val="32"/>
      <w:sz w:val="32"/>
      <w:szCs w:val="32"/>
      <w:lang w:val="ru"/>
    </w:rPr>
  </w:style>
  <w:style w:type="character" w:customStyle="1" w:styleId="100">
    <w:name w:val="Заголовок 2 Знак"/>
    <w:link w:val="3"/>
    <w:uiPriority w:val="9"/>
    <w:rPr>
      <w:rFonts w:ascii="Calibri Light" w:hAnsi="Calibri Light" w:eastAsia="Times New Roman" w:cs="Times New Roman"/>
      <w:b/>
      <w:bCs/>
      <w:i/>
      <w:iCs/>
      <w:color w:val="000000"/>
      <w:sz w:val="28"/>
      <w:szCs w:val="28"/>
      <w:lang w:val="ru"/>
    </w:rPr>
  </w:style>
  <w:style w:type="character" w:customStyle="1" w:styleId="101">
    <w:name w:val="Заголовок 3 Знак"/>
    <w:link w:val="4"/>
    <w:uiPriority w:val="9"/>
    <w:rPr>
      <w:rFonts w:ascii="Calibri Light" w:hAnsi="Calibri Light" w:eastAsia="Times New Roman" w:cs="Times New Roman"/>
      <w:b/>
      <w:bCs/>
      <w:color w:val="000000"/>
      <w:sz w:val="26"/>
      <w:szCs w:val="26"/>
      <w:lang w:val="ru"/>
    </w:rPr>
  </w:style>
  <w:style w:type="character" w:customStyle="1" w:styleId="102">
    <w:name w:val="Заголовок 4 Знак"/>
    <w:link w:val="5"/>
    <w:uiPriority w:val="9"/>
    <w:rPr>
      <w:rFonts w:ascii="Calibri" w:hAnsi="Calibri" w:eastAsia="Times New Roman" w:cs="Times New Roman"/>
      <w:b/>
      <w:bCs/>
      <w:color w:val="000000"/>
      <w:sz w:val="28"/>
      <w:szCs w:val="28"/>
      <w:lang w:val="ru"/>
    </w:rPr>
  </w:style>
  <w:style w:type="character" w:customStyle="1" w:styleId="103">
    <w:name w:val="Заголовок 5 Знак"/>
    <w:link w:val="6"/>
    <w:uiPriority w:val="9"/>
    <w:rPr>
      <w:rFonts w:ascii="Calibri" w:hAnsi="Calibri" w:eastAsia="Times New Roman" w:cs="Times New Roman"/>
      <w:b/>
      <w:bCs/>
      <w:i/>
      <w:iCs/>
      <w:color w:val="000000"/>
      <w:sz w:val="26"/>
      <w:szCs w:val="26"/>
      <w:lang w:val="ru"/>
    </w:rPr>
  </w:style>
  <w:style w:type="paragraph" w:styleId="10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color w:val="auto"/>
      <w:sz w:val="22"/>
      <w:szCs w:val="22"/>
      <w:lang w:val="ru-RU" w:eastAsia="en-US"/>
    </w:rPr>
  </w:style>
  <w:style w:type="paragraph" w:customStyle="1" w:styleId="105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06">
    <w:name w:val="Содержимое таблицы"/>
    <w:basedOn w:val="1"/>
    <w:qFormat/>
    <w:uiPriority w:val="0"/>
    <w:pPr>
      <w:suppressLineNumbers/>
      <w:suppressAutoHyphens/>
      <w:jc w:val="center"/>
    </w:pPr>
    <w:rPr>
      <w:rFonts w:ascii="Times New Roman" w:hAnsi="Times New Roman" w:eastAsia="Calibri" w:cs="Calibri"/>
      <w:sz w:val="28"/>
      <w:szCs w:val="22"/>
      <w:lang w:val="ru-RU" w:eastAsia="zh-CN"/>
    </w:rPr>
  </w:style>
  <w:style w:type="paragraph" w:customStyle="1" w:styleId="107">
    <w:name w:val="ConsPlusNormal"/>
    <w:qFormat/>
    <w:uiPriority w:val="0"/>
    <w:pPr>
      <w:widowControl w:val="0"/>
      <w:suppressAutoHyphens/>
    </w:pPr>
    <w:rPr>
      <w:rFonts w:ascii="Arial" w:hAnsi="Arial" w:eastAsia="Times New Roman" w:cs="Arial"/>
      <w:sz w:val="22"/>
      <w:lang w:val="ru-RU" w:eastAsia="zh-CN" w:bidi="ar-SA"/>
    </w:rPr>
  </w:style>
  <w:style w:type="paragraph" w:customStyle="1" w:styleId="108">
    <w:name w:val="Абзац списка1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val="ru-RU" w:eastAsia="zh-CN"/>
    </w:rPr>
  </w:style>
  <w:style w:type="character" w:customStyle="1" w:styleId="109">
    <w:name w:val="Без интервала Знак"/>
    <w:link w:val="98"/>
    <w:uiPriority w:val="1"/>
    <w:rPr>
      <w:color w:val="000000"/>
      <w:sz w:val="24"/>
      <w:szCs w:val="24"/>
      <w:lang w:val="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2.jpeg"/><Relationship Id="rId10" Type="http://schemas.openxmlformats.org/officeDocument/2006/relationships/image" Target="https://im0-tub-ru.yandex.net/i?id=2a98a56355fb86879035523d51678b1b%26n=33%26h=215%26w=175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B566-238A-47C9-B56D-2619540A7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15690</Words>
  <Characters>89437</Characters>
  <Lines>745</Lines>
  <Paragraphs>209</Paragraphs>
  <TotalTime>411</TotalTime>
  <ScaleCrop>false</ScaleCrop>
  <LinksUpToDate>false</LinksUpToDate>
  <CharactersWithSpaces>104918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2023-02-10T09:09:00Z</dcterms:created>
  <dc:creator>Admin</dc:creator>
  <cp:lastModifiedBy>Хамидби</cp:lastModifiedBy>
  <cp:lastPrinted>2023-04-13T09:37:05Z</cp:lastPrinted>
  <dcterms:modified xsi:type="dcterms:W3CDTF">2023-04-13T09:37:39Z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F7377E0FDBF14CE4AACD0D8C10E0B89A</vt:lpwstr>
  </property>
</Properties>
</file>